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A1BF0" w14:textId="6D687BAA" w:rsidR="00A53A82" w:rsidRDefault="00312E44" w:rsidP="00A53A82">
      <w:pPr>
        <w:rPr>
          <w:rFonts w:ascii="Palatino Linotype" w:hAnsi="Palatino Linotype"/>
          <w:b/>
          <w:color w:val="FF0000"/>
          <w:sz w:val="16"/>
          <w:szCs w:val="16"/>
        </w:rPr>
      </w:pPr>
      <w:bookmarkStart w:id="0" w:name="_GoBack"/>
      <w:bookmarkEnd w:id="0"/>
      <w:r w:rsidRPr="00A53A82">
        <w:rPr>
          <w:rFonts w:ascii="Palatino Linotype" w:hAnsi="Palatino Linotype"/>
          <w:b/>
          <w:color w:val="FF0000"/>
          <w:sz w:val="16"/>
          <w:szCs w:val="16"/>
        </w:rPr>
        <w:tab/>
      </w:r>
    </w:p>
    <w:p w14:paraId="381EBD66" w14:textId="49F8DADD" w:rsidR="00A53A82" w:rsidRPr="00A53A82" w:rsidRDefault="00A53A82" w:rsidP="00A53A82">
      <w:pPr>
        <w:rPr>
          <w:rFonts w:ascii="Palatino Linotype" w:hAnsi="Palatino Linotype"/>
          <w:b/>
          <w:caps/>
          <w:sz w:val="16"/>
          <w:szCs w:val="16"/>
        </w:rPr>
      </w:pPr>
    </w:p>
    <w:p w14:paraId="0E54CB86" w14:textId="77777777" w:rsidR="00744727" w:rsidRPr="005514D0" w:rsidRDefault="000D76FD" w:rsidP="00D05F9E">
      <w:pPr>
        <w:jc w:val="center"/>
        <w:rPr>
          <w:rFonts w:ascii="Palatino Linotype" w:hAnsi="Palatino Linotype" w:cs="Calibri"/>
          <w:b/>
          <w:bCs/>
          <w:iCs/>
          <w:sz w:val="22"/>
          <w:szCs w:val="22"/>
        </w:rPr>
      </w:pPr>
      <w:r w:rsidRPr="005514D0">
        <w:rPr>
          <w:rFonts w:ascii="Palatino Linotype" w:hAnsi="Palatino Linotype"/>
          <w:b/>
          <w:i/>
          <w:caps/>
          <w:sz w:val="22"/>
          <w:szCs w:val="22"/>
        </w:rPr>
        <w:t>SKYLANDERS SWAP FORCE</w:t>
      </w:r>
      <w:r w:rsidR="00185B6A" w:rsidRPr="00185B6A">
        <w:rPr>
          <w:rFonts w:ascii="Palatino Linotype" w:hAnsi="Palatino Linotype"/>
          <w:b/>
          <w:i/>
          <w:caps/>
          <w:sz w:val="22"/>
          <w:szCs w:val="22"/>
          <w:vertAlign w:val="superscript"/>
        </w:rPr>
        <w:t>TM</w:t>
      </w:r>
      <w:r w:rsidRPr="005514D0">
        <w:rPr>
          <w:rFonts w:ascii="Palatino Linotype" w:hAnsi="Palatino Linotype"/>
          <w:b/>
          <w:caps/>
          <w:sz w:val="22"/>
          <w:szCs w:val="22"/>
        </w:rPr>
        <w:t xml:space="preserve"> </w:t>
      </w:r>
      <w:r w:rsidR="00A000EF">
        <w:rPr>
          <w:rFonts w:ascii="Palatino Linotype" w:hAnsi="Palatino Linotype"/>
          <w:b/>
          <w:caps/>
          <w:sz w:val="22"/>
          <w:szCs w:val="22"/>
        </w:rPr>
        <w:t>“</w:t>
      </w:r>
      <w:r w:rsidRPr="005514D0">
        <w:rPr>
          <w:rFonts w:ascii="Palatino Linotype" w:hAnsi="Palatino Linotype"/>
          <w:b/>
          <w:caps/>
          <w:sz w:val="22"/>
          <w:szCs w:val="22"/>
        </w:rPr>
        <w:t>MIXES IT UP</w:t>
      </w:r>
      <w:r w:rsidR="00A000EF">
        <w:rPr>
          <w:rFonts w:ascii="Palatino Linotype" w:hAnsi="Palatino Linotype"/>
          <w:b/>
          <w:caps/>
          <w:sz w:val="22"/>
          <w:szCs w:val="22"/>
        </w:rPr>
        <w:t>”</w:t>
      </w:r>
      <w:r w:rsidRPr="005514D0">
        <w:rPr>
          <w:rFonts w:ascii="Palatino Linotype" w:hAnsi="Palatino Linotype"/>
          <w:b/>
          <w:caps/>
          <w:sz w:val="22"/>
          <w:szCs w:val="22"/>
        </w:rPr>
        <w:t xml:space="preserve"> AT TOY FAIR 2013</w:t>
      </w:r>
    </w:p>
    <w:p w14:paraId="66108282" w14:textId="77777777" w:rsidR="00BF3C44" w:rsidRPr="005514D0" w:rsidRDefault="00BF3C44" w:rsidP="00EC4334">
      <w:pPr>
        <w:jc w:val="center"/>
        <w:rPr>
          <w:rFonts w:ascii="Palatino Linotype" w:hAnsi="Palatino Linotype" w:cs="Calibri"/>
          <w:b/>
          <w:bCs/>
          <w:i/>
          <w:iCs/>
          <w:sz w:val="22"/>
          <w:szCs w:val="22"/>
        </w:rPr>
      </w:pPr>
    </w:p>
    <w:p w14:paraId="226BA339" w14:textId="77777777" w:rsidR="009D6CA7" w:rsidRPr="00E72512" w:rsidRDefault="00E72512" w:rsidP="00D05F9E">
      <w:pPr>
        <w:jc w:val="center"/>
        <w:rPr>
          <w:rFonts w:ascii="Palatino Linotype" w:hAnsi="Palatino Linotype"/>
          <w:i/>
          <w:sz w:val="22"/>
          <w:szCs w:val="22"/>
        </w:rPr>
      </w:pPr>
      <w:r w:rsidRPr="00E72512">
        <w:rPr>
          <w:rFonts w:ascii="Palatino Linotype" w:hAnsi="Palatino Linotype"/>
          <w:i/>
          <w:sz w:val="22"/>
          <w:szCs w:val="22"/>
        </w:rPr>
        <w:t>From the Innovators who B</w:t>
      </w:r>
      <w:r w:rsidR="004C5024" w:rsidRPr="00E72512">
        <w:rPr>
          <w:rFonts w:ascii="Palatino Linotype" w:hAnsi="Palatino Linotype"/>
          <w:i/>
          <w:sz w:val="22"/>
          <w:szCs w:val="22"/>
        </w:rPr>
        <w:t xml:space="preserve">rought </w:t>
      </w:r>
      <w:r w:rsidR="00C01485">
        <w:rPr>
          <w:rFonts w:ascii="Palatino Linotype" w:hAnsi="Palatino Linotype"/>
          <w:i/>
          <w:sz w:val="22"/>
          <w:szCs w:val="22"/>
        </w:rPr>
        <w:t>“</w:t>
      </w:r>
      <w:r w:rsidRPr="00E72512">
        <w:rPr>
          <w:rFonts w:ascii="Palatino Linotype" w:hAnsi="Palatino Linotype"/>
          <w:i/>
          <w:sz w:val="22"/>
          <w:szCs w:val="22"/>
        </w:rPr>
        <w:t>Toys to Life</w:t>
      </w:r>
      <w:r w:rsidR="00C01485">
        <w:rPr>
          <w:rFonts w:ascii="Palatino Linotype" w:hAnsi="Palatino Linotype"/>
          <w:i/>
          <w:sz w:val="22"/>
          <w:szCs w:val="22"/>
        </w:rPr>
        <w:t>”</w:t>
      </w:r>
      <w:r w:rsidRPr="00E72512">
        <w:rPr>
          <w:rFonts w:ascii="Palatino Linotype" w:hAnsi="Palatino Linotype"/>
          <w:i/>
          <w:sz w:val="22"/>
          <w:szCs w:val="22"/>
        </w:rPr>
        <w:t xml:space="preserve"> Comes an E</w:t>
      </w:r>
      <w:r w:rsidR="004C5024" w:rsidRPr="00E72512">
        <w:rPr>
          <w:rFonts w:ascii="Palatino Linotype" w:hAnsi="Palatino Linotype"/>
          <w:i/>
          <w:sz w:val="22"/>
          <w:szCs w:val="22"/>
        </w:rPr>
        <w:t>ntirel</w:t>
      </w:r>
      <w:r w:rsidR="009D6CA7" w:rsidRPr="00E72512">
        <w:rPr>
          <w:rFonts w:ascii="Palatino Linotype" w:hAnsi="Palatino Linotype"/>
          <w:i/>
          <w:sz w:val="22"/>
          <w:szCs w:val="22"/>
        </w:rPr>
        <w:t xml:space="preserve">y </w:t>
      </w:r>
      <w:r w:rsidRPr="00E72512">
        <w:rPr>
          <w:rFonts w:ascii="Palatino Linotype" w:hAnsi="Palatino Linotype"/>
          <w:i/>
          <w:sz w:val="22"/>
          <w:szCs w:val="22"/>
        </w:rPr>
        <w:t>N</w:t>
      </w:r>
      <w:r w:rsidR="009D6CA7" w:rsidRPr="00E72512">
        <w:rPr>
          <w:rFonts w:ascii="Palatino Linotype" w:hAnsi="Palatino Linotype"/>
          <w:i/>
          <w:sz w:val="22"/>
          <w:szCs w:val="22"/>
        </w:rPr>
        <w:t xml:space="preserve">ew </w:t>
      </w:r>
      <w:r w:rsidRPr="00E72512">
        <w:rPr>
          <w:rFonts w:ascii="Palatino Linotype" w:hAnsi="Palatino Linotype"/>
          <w:i/>
          <w:sz w:val="22"/>
          <w:szCs w:val="22"/>
        </w:rPr>
        <w:t>I</w:t>
      </w:r>
      <w:r>
        <w:rPr>
          <w:rFonts w:ascii="Palatino Linotype" w:hAnsi="Palatino Linotype"/>
          <w:i/>
          <w:sz w:val="22"/>
          <w:szCs w:val="22"/>
        </w:rPr>
        <w:t xml:space="preserve">nnovation </w:t>
      </w:r>
      <w:r w:rsidR="00C47686">
        <w:rPr>
          <w:rFonts w:ascii="Palatino Linotype" w:hAnsi="Palatino Linotype"/>
          <w:i/>
          <w:sz w:val="22"/>
          <w:szCs w:val="22"/>
        </w:rPr>
        <w:t>–</w:t>
      </w:r>
      <w:r>
        <w:rPr>
          <w:rFonts w:ascii="Palatino Linotype" w:hAnsi="Palatino Linotype"/>
          <w:i/>
          <w:sz w:val="22"/>
          <w:szCs w:val="22"/>
        </w:rPr>
        <w:t xml:space="preserve"> </w:t>
      </w:r>
      <w:r w:rsidR="00C47686">
        <w:rPr>
          <w:rFonts w:ascii="Palatino Linotype" w:hAnsi="Palatino Linotype"/>
          <w:i/>
          <w:sz w:val="22"/>
          <w:szCs w:val="22"/>
        </w:rPr>
        <w:t>Swapability</w:t>
      </w:r>
    </w:p>
    <w:p w14:paraId="16618E10" w14:textId="77777777" w:rsidR="00E72512" w:rsidRPr="00E72512" w:rsidRDefault="004C5024" w:rsidP="00E72512">
      <w:pPr>
        <w:jc w:val="center"/>
        <w:rPr>
          <w:rFonts w:ascii="Palatino Linotype" w:hAnsi="Palatino Linotype"/>
          <w:i/>
          <w:sz w:val="22"/>
          <w:szCs w:val="22"/>
        </w:rPr>
      </w:pPr>
      <w:r w:rsidRPr="00E72512">
        <w:rPr>
          <w:rFonts w:ascii="Palatino Linotype" w:hAnsi="Palatino Linotype"/>
          <w:i/>
          <w:sz w:val="22"/>
          <w:szCs w:val="22"/>
        </w:rPr>
        <w:t xml:space="preserve"> </w:t>
      </w:r>
    </w:p>
    <w:p w14:paraId="49D067E1" w14:textId="77777777" w:rsidR="002B0721" w:rsidRDefault="00E72512" w:rsidP="00E72512">
      <w:pPr>
        <w:jc w:val="center"/>
        <w:rPr>
          <w:rFonts w:ascii="Palatino Linotype" w:hAnsi="Palatino Linotype"/>
          <w:i/>
          <w:sz w:val="22"/>
          <w:szCs w:val="22"/>
        </w:rPr>
      </w:pPr>
      <w:r w:rsidRPr="00E72512">
        <w:rPr>
          <w:rFonts w:ascii="Palatino Linotype" w:hAnsi="Palatino Linotype"/>
          <w:i/>
          <w:sz w:val="22"/>
          <w:szCs w:val="22"/>
        </w:rPr>
        <w:t xml:space="preserve">16 New Characters </w:t>
      </w:r>
      <w:r w:rsidR="001D31E0">
        <w:rPr>
          <w:rFonts w:ascii="Palatino Linotype" w:hAnsi="Palatino Linotype"/>
          <w:i/>
          <w:sz w:val="22"/>
          <w:szCs w:val="22"/>
        </w:rPr>
        <w:t xml:space="preserve">With Swappable Top and Bottom Halves </w:t>
      </w:r>
      <w:r w:rsidR="00C47686">
        <w:rPr>
          <w:rFonts w:ascii="Palatino Linotype" w:hAnsi="Palatino Linotype"/>
          <w:i/>
          <w:sz w:val="22"/>
          <w:szCs w:val="22"/>
        </w:rPr>
        <w:t xml:space="preserve">Can Be </w:t>
      </w:r>
      <w:r w:rsidR="001D31E0">
        <w:rPr>
          <w:rFonts w:ascii="Palatino Linotype" w:hAnsi="Palatino Linotype"/>
          <w:i/>
          <w:sz w:val="22"/>
          <w:szCs w:val="22"/>
        </w:rPr>
        <w:t xml:space="preserve">Customized </w:t>
      </w:r>
      <w:r w:rsidR="00C47686">
        <w:rPr>
          <w:rFonts w:ascii="Palatino Linotype" w:hAnsi="Palatino Linotype"/>
          <w:i/>
          <w:sz w:val="22"/>
          <w:szCs w:val="22"/>
        </w:rPr>
        <w:t xml:space="preserve">into </w:t>
      </w:r>
      <w:r w:rsidR="002B0721">
        <w:rPr>
          <w:rFonts w:ascii="Palatino Linotype" w:hAnsi="Palatino Linotype"/>
          <w:i/>
          <w:sz w:val="22"/>
          <w:szCs w:val="22"/>
        </w:rPr>
        <w:t>More Than</w:t>
      </w:r>
      <w:r w:rsidR="00777F8A">
        <w:rPr>
          <w:rFonts w:ascii="Palatino Linotype" w:hAnsi="Palatino Linotype"/>
          <w:i/>
          <w:sz w:val="22"/>
          <w:szCs w:val="22"/>
        </w:rPr>
        <w:t xml:space="preserve"> </w:t>
      </w:r>
      <w:r w:rsidR="00C47686">
        <w:rPr>
          <w:rFonts w:ascii="Palatino Linotype" w:hAnsi="Palatino Linotype"/>
          <w:i/>
          <w:sz w:val="22"/>
          <w:szCs w:val="22"/>
        </w:rPr>
        <w:t xml:space="preserve">250 </w:t>
      </w:r>
    </w:p>
    <w:p w14:paraId="3793B2D0" w14:textId="5B2E1155" w:rsidR="00F05936" w:rsidRPr="00E72512" w:rsidRDefault="00C47686" w:rsidP="00E72512">
      <w:pPr>
        <w:jc w:val="center"/>
        <w:rPr>
          <w:rFonts w:ascii="Palatino Linotype" w:hAnsi="Palatino Linotype"/>
          <w:i/>
          <w:sz w:val="22"/>
          <w:szCs w:val="22"/>
        </w:rPr>
      </w:pPr>
      <w:r>
        <w:rPr>
          <w:rFonts w:ascii="Palatino Linotype" w:hAnsi="Palatino Linotype"/>
          <w:i/>
          <w:sz w:val="22"/>
          <w:szCs w:val="22"/>
        </w:rPr>
        <w:t>Unique Combinations</w:t>
      </w:r>
      <w:r w:rsidR="00B63334">
        <w:rPr>
          <w:rFonts w:ascii="Palatino Linotype" w:hAnsi="Palatino Linotype"/>
          <w:i/>
          <w:sz w:val="22"/>
          <w:szCs w:val="22"/>
        </w:rPr>
        <w:t>,</w:t>
      </w:r>
      <w:r w:rsidR="00E72512" w:rsidRPr="00E72512">
        <w:rPr>
          <w:rFonts w:ascii="Palatino Linotype" w:hAnsi="Palatino Linotype"/>
          <w:i/>
          <w:sz w:val="22"/>
          <w:szCs w:val="22"/>
        </w:rPr>
        <w:t xml:space="preserve"> Taking Skylanders and the </w:t>
      </w:r>
      <w:r w:rsidR="004C5024" w:rsidRPr="00E72512">
        <w:rPr>
          <w:rFonts w:ascii="Palatino Linotype" w:hAnsi="Palatino Linotype"/>
          <w:i/>
          <w:sz w:val="22"/>
          <w:szCs w:val="22"/>
        </w:rPr>
        <w:t>“Toys t</w:t>
      </w:r>
      <w:r w:rsidR="00E72512" w:rsidRPr="00E72512">
        <w:rPr>
          <w:rFonts w:ascii="Palatino Linotype" w:hAnsi="Palatino Linotype"/>
          <w:i/>
          <w:sz w:val="22"/>
          <w:szCs w:val="22"/>
        </w:rPr>
        <w:t>o Life” C</w:t>
      </w:r>
      <w:r w:rsidR="009D6CA7" w:rsidRPr="00E72512">
        <w:rPr>
          <w:rFonts w:ascii="Palatino Linotype" w:hAnsi="Palatino Linotype"/>
          <w:i/>
          <w:sz w:val="22"/>
          <w:szCs w:val="22"/>
        </w:rPr>
        <w:t xml:space="preserve">ategory to a </w:t>
      </w:r>
      <w:r w:rsidR="00E72512" w:rsidRPr="00E72512">
        <w:rPr>
          <w:rFonts w:ascii="Palatino Linotype" w:hAnsi="Palatino Linotype"/>
          <w:i/>
          <w:sz w:val="22"/>
          <w:szCs w:val="22"/>
        </w:rPr>
        <w:t>N</w:t>
      </w:r>
      <w:r w:rsidR="009D6CA7" w:rsidRPr="00E72512">
        <w:rPr>
          <w:rFonts w:ascii="Palatino Linotype" w:hAnsi="Palatino Linotype"/>
          <w:i/>
          <w:sz w:val="22"/>
          <w:szCs w:val="22"/>
        </w:rPr>
        <w:t xml:space="preserve">ew </w:t>
      </w:r>
      <w:r w:rsidR="00E72512" w:rsidRPr="00E72512">
        <w:rPr>
          <w:rFonts w:ascii="Palatino Linotype" w:hAnsi="Palatino Linotype"/>
          <w:i/>
          <w:sz w:val="22"/>
          <w:szCs w:val="22"/>
        </w:rPr>
        <w:t>L</w:t>
      </w:r>
      <w:r w:rsidR="009D6CA7" w:rsidRPr="00E72512">
        <w:rPr>
          <w:rFonts w:ascii="Palatino Linotype" w:hAnsi="Palatino Linotype"/>
          <w:i/>
          <w:sz w:val="22"/>
          <w:szCs w:val="22"/>
        </w:rPr>
        <w:t>evel</w:t>
      </w:r>
      <w:r w:rsidR="004C5024" w:rsidRPr="00E72512">
        <w:rPr>
          <w:rFonts w:ascii="Palatino Linotype" w:hAnsi="Palatino Linotype"/>
          <w:i/>
          <w:sz w:val="22"/>
          <w:szCs w:val="22"/>
        </w:rPr>
        <w:t xml:space="preserve"> </w:t>
      </w:r>
    </w:p>
    <w:p w14:paraId="383F957A" w14:textId="77777777" w:rsidR="00D765B6" w:rsidRPr="00E72512" w:rsidRDefault="00D765B6" w:rsidP="00D05F9E">
      <w:pPr>
        <w:jc w:val="center"/>
        <w:rPr>
          <w:rFonts w:ascii="Palatino Linotype" w:hAnsi="Palatino Linotype"/>
          <w:i/>
          <w:sz w:val="22"/>
          <w:szCs w:val="22"/>
        </w:rPr>
      </w:pPr>
    </w:p>
    <w:p w14:paraId="7A5640D5" w14:textId="77777777" w:rsidR="001D31E0" w:rsidRDefault="00D765B6" w:rsidP="00D05F9E">
      <w:pPr>
        <w:jc w:val="center"/>
        <w:rPr>
          <w:rFonts w:ascii="Palatino Linotype" w:hAnsi="Palatino Linotype"/>
          <w:i/>
          <w:sz w:val="22"/>
          <w:szCs w:val="22"/>
        </w:rPr>
      </w:pPr>
      <w:r w:rsidRPr="00E72512">
        <w:rPr>
          <w:rFonts w:ascii="Palatino Linotype" w:hAnsi="Palatino Linotype"/>
          <w:i/>
          <w:sz w:val="22"/>
          <w:szCs w:val="22"/>
        </w:rPr>
        <w:t xml:space="preserve">Stellar </w:t>
      </w:r>
      <w:r w:rsidR="00C47686">
        <w:rPr>
          <w:rFonts w:ascii="Palatino Linotype" w:hAnsi="Palatino Linotype"/>
          <w:i/>
          <w:sz w:val="22"/>
          <w:szCs w:val="22"/>
        </w:rPr>
        <w:t>HD Graphics Deliver</w:t>
      </w:r>
      <w:r w:rsidR="002C579F" w:rsidRPr="00E72512">
        <w:rPr>
          <w:rFonts w:ascii="Palatino Linotype" w:hAnsi="Palatino Linotype"/>
          <w:i/>
          <w:sz w:val="22"/>
          <w:szCs w:val="22"/>
        </w:rPr>
        <w:t xml:space="preserve"> Cinema-Quality </w:t>
      </w:r>
      <w:r w:rsidR="00C47686">
        <w:rPr>
          <w:rFonts w:ascii="Palatino Linotype" w:hAnsi="Palatino Linotype"/>
          <w:i/>
          <w:sz w:val="22"/>
          <w:szCs w:val="22"/>
        </w:rPr>
        <w:t xml:space="preserve">Visuals and </w:t>
      </w:r>
      <w:r w:rsidR="00A000EF" w:rsidRPr="00E72512">
        <w:rPr>
          <w:rFonts w:ascii="Palatino Linotype" w:hAnsi="Palatino Linotype"/>
          <w:i/>
          <w:sz w:val="22"/>
          <w:szCs w:val="22"/>
        </w:rPr>
        <w:t>Storytelling</w:t>
      </w:r>
      <w:r w:rsidR="00777F8A">
        <w:rPr>
          <w:rFonts w:ascii="Palatino Linotype" w:hAnsi="Palatino Linotype"/>
          <w:i/>
          <w:sz w:val="22"/>
          <w:szCs w:val="22"/>
        </w:rPr>
        <w:t>,</w:t>
      </w:r>
      <w:r w:rsidR="00A000EF" w:rsidRPr="00E72512">
        <w:rPr>
          <w:rFonts w:ascii="Palatino Linotype" w:hAnsi="Palatino Linotype"/>
          <w:i/>
          <w:sz w:val="22"/>
          <w:szCs w:val="22"/>
        </w:rPr>
        <w:t xml:space="preserve"> </w:t>
      </w:r>
      <w:r w:rsidR="001D31E0">
        <w:rPr>
          <w:rFonts w:ascii="Palatino Linotype" w:hAnsi="Palatino Linotype"/>
          <w:i/>
          <w:sz w:val="22"/>
          <w:szCs w:val="22"/>
        </w:rPr>
        <w:t xml:space="preserve">Immersing Players </w:t>
      </w:r>
    </w:p>
    <w:p w14:paraId="5A023193" w14:textId="77777777" w:rsidR="00D765B6" w:rsidRPr="00E72512" w:rsidRDefault="001D31E0" w:rsidP="00D05F9E">
      <w:pPr>
        <w:jc w:val="center"/>
        <w:rPr>
          <w:rFonts w:ascii="Palatino Linotype" w:hAnsi="Palatino Linotype"/>
          <w:i/>
          <w:sz w:val="22"/>
          <w:szCs w:val="22"/>
        </w:rPr>
      </w:pPr>
      <w:r>
        <w:rPr>
          <w:rFonts w:ascii="Palatino Linotype" w:hAnsi="Palatino Linotype"/>
          <w:i/>
          <w:sz w:val="22"/>
          <w:szCs w:val="22"/>
        </w:rPr>
        <w:t>in Gameplay Like Never Before</w:t>
      </w:r>
    </w:p>
    <w:p w14:paraId="2134BA88" w14:textId="77777777" w:rsidR="00BF3C44" w:rsidRPr="005514D0" w:rsidRDefault="00BF3C44" w:rsidP="00752E91">
      <w:pPr>
        <w:jc w:val="center"/>
        <w:rPr>
          <w:rFonts w:ascii="Palatino Linotype" w:hAnsi="Palatino Linotype"/>
          <w:i/>
          <w:sz w:val="22"/>
          <w:szCs w:val="22"/>
        </w:rPr>
      </w:pPr>
    </w:p>
    <w:p w14:paraId="7EE4BCFB" w14:textId="77777777" w:rsidR="00225A3A" w:rsidRDefault="008A52A3" w:rsidP="00225A3A">
      <w:pPr>
        <w:widowControl w:val="0"/>
        <w:autoSpaceDE w:val="0"/>
        <w:autoSpaceDN w:val="0"/>
        <w:adjustRightInd w:val="0"/>
        <w:spacing w:line="360" w:lineRule="auto"/>
        <w:jc w:val="both"/>
        <w:rPr>
          <w:rFonts w:ascii="Palatino Linotype" w:hAnsi="Palatino Linotype"/>
          <w:sz w:val="22"/>
          <w:szCs w:val="22"/>
        </w:rPr>
      </w:pPr>
      <w:r w:rsidRPr="00984171">
        <w:rPr>
          <w:rFonts w:ascii="Palatino Linotype" w:hAnsi="Palatino Linotype"/>
          <w:b/>
          <w:bCs/>
          <w:caps/>
          <w:sz w:val="22"/>
          <w:szCs w:val="22"/>
        </w:rPr>
        <w:t>Santa Monica</w:t>
      </w:r>
      <w:r w:rsidRPr="005514D0">
        <w:rPr>
          <w:rFonts w:ascii="Palatino Linotype" w:hAnsi="Palatino Linotype"/>
          <w:b/>
          <w:bCs/>
          <w:sz w:val="22"/>
          <w:szCs w:val="22"/>
        </w:rPr>
        <w:t xml:space="preserve">, CA – </w:t>
      </w:r>
      <w:r w:rsidR="00AC3C96" w:rsidRPr="005514D0">
        <w:rPr>
          <w:rFonts w:ascii="Palatino Linotype" w:hAnsi="Palatino Linotype"/>
          <w:b/>
          <w:bCs/>
          <w:sz w:val="22"/>
          <w:szCs w:val="22"/>
        </w:rPr>
        <w:t>February</w:t>
      </w:r>
      <w:r w:rsidR="00E36FEB" w:rsidRPr="005514D0">
        <w:rPr>
          <w:rFonts w:ascii="Palatino Linotype" w:hAnsi="Palatino Linotype"/>
          <w:b/>
          <w:bCs/>
          <w:sz w:val="22"/>
          <w:szCs w:val="22"/>
        </w:rPr>
        <w:t xml:space="preserve"> </w:t>
      </w:r>
      <w:r w:rsidR="00AC3C96" w:rsidRPr="005514D0">
        <w:rPr>
          <w:rFonts w:ascii="Palatino Linotype" w:hAnsi="Palatino Linotype"/>
          <w:b/>
          <w:bCs/>
          <w:sz w:val="22"/>
          <w:szCs w:val="22"/>
        </w:rPr>
        <w:t>5</w:t>
      </w:r>
      <w:r w:rsidR="00B049EF" w:rsidRPr="005514D0">
        <w:rPr>
          <w:rFonts w:ascii="Palatino Linotype" w:hAnsi="Palatino Linotype"/>
          <w:b/>
          <w:bCs/>
          <w:sz w:val="22"/>
          <w:szCs w:val="22"/>
        </w:rPr>
        <w:t>,</w:t>
      </w:r>
      <w:r w:rsidR="00006468" w:rsidRPr="005514D0">
        <w:rPr>
          <w:rFonts w:ascii="Palatino Linotype" w:hAnsi="Palatino Linotype"/>
          <w:b/>
          <w:bCs/>
          <w:sz w:val="22"/>
          <w:szCs w:val="22"/>
        </w:rPr>
        <w:t xml:space="preserve"> 201</w:t>
      </w:r>
      <w:r w:rsidR="00E36FEB" w:rsidRPr="005514D0">
        <w:rPr>
          <w:rFonts w:ascii="Palatino Linotype" w:hAnsi="Palatino Linotype"/>
          <w:b/>
          <w:bCs/>
          <w:sz w:val="22"/>
          <w:szCs w:val="22"/>
        </w:rPr>
        <w:t>3</w:t>
      </w:r>
      <w:r w:rsidR="00006468" w:rsidRPr="005514D0">
        <w:rPr>
          <w:rFonts w:ascii="Palatino Linotype" w:hAnsi="Palatino Linotype"/>
          <w:sz w:val="22"/>
          <w:szCs w:val="22"/>
        </w:rPr>
        <w:t xml:space="preserve"> –</w:t>
      </w:r>
      <w:r w:rsidR="00F5131B">
        <w:rPr>
          <w:rFonts w:ascii="Palatino Linotype" w:hAnsi="Palatino Linotype"/>
          <w:i/>
          <w:sz w:val="22"/>
          <w:szCs w:val="22"/>
        </w:rPr>
        <w:t xml:space="preserve"> </w:t>
      </w:r>
      <w:r w:rsidR="005E797B" w:rsidRPr="005514D0">
        <w:rPr>
          <w:rFonts w:ascii="Palatino Linotype" w:hAnsi="Palatino Linotype" w:cs="Helvetica Neue"/>
          <w:sz w:val="22"/>
          <w:szCs w:val="22"/>
        </w:rPr>
        <w:t xml:space="preserve">In just over a year, </w:t>
      </w:r>
      <w:r w:rsidR="00256F2F">
        <w:rPr>
          <w:rFonts w:ascii="Palatino Linotype" w:hAnsi="Palatino Linotype" w:cs="Helvetica Neue"/>
          <w:sz w:val="22"/>
          <w:szCs w:val="22"/>
        </w:rPr>
        <w:t>the</w:t>
      </w:r>
      <w:r w:rsidR="005E797B" w:rsidRPr="005514D0">
        <w:rPr>
          <w:rFonts w:ascii="Palatino Linotype" w:hAnsi="Palatino Linotype" w:cs="Helvetica Neue"/>
          <w:sz w:val="22"/>
          <w:szCs w:val="22"/>
        </w:rPr>
        <w:t xml:space="preserve"> novel </w:t>
      </w:r>
      <w:r w:rsidR="0012105A">
        <w:rPr>
          <w:rFonts w:ascii="Palatino Linotype" w:hAnsi="Palatino Linotype" w:cs="Helvetica Neue"/>
          <w:sz w:val="22"/>
          <w:szCs w:val="22"/>
        </w:rPr>
        <w:t xml:space="preserve">concept </w:t>
      </w:r>
      <w:r w:rsidR="00256F2F">
        <w:rPr>
          <w:rFonts w:ascii="Palatino Linotype" w:hAnsi="Palatino Linotype" w:cs="Helvetica Neue"/>
          <w:sz w:val="22"/>
          <w:szCs w:val="22"/>
        </w:rPr>
        <w:t>of</w:t>
      </w:r>
      <w:r w:rsidR="005E797B" w:rsidRPr="005514D0">
        <w:rPr>
          <w:rFonts w:ascii="Palatino Linotype" w:hAnsi="Palatino Linotype" w:cs="Helvetica Neue"/>
          <w:sz w:val="22"/>
          <w:szCs w:val="22"/>
        </w:rPr>
        <w:t xml:space="preserve"> </w:t>
      </w:r>
      <w:r w:rsidR="00256F2F">
        <w:rPr>
          <w:rFonts w:ascii="Palatino Linotype" w:hAnsi="Palatino Linotype" w:cs="Helvetica Neue"/>
          <w:sz w:val="22"/>
          <w:szCs w:val="22"/>
        </w:rPr>
        <w:t xml:space="preserve">bringing toys to life </w:t>
      </w:r>
      <w:r w:rsidR="005E797B" w:rsidRPr="005514D0">
        <w:rPr>
          <w:rFonts w:ascii="Palatino Linotype" w:hAnsi="Palatino Linotype" w:cs="Helvetica Neue"/>
          <w:sz w:val="22"/>
          <w:szCs w:val="22"/>
        </w:rPr>
        <w:t xml:space="preserve">has </w:t>
      </w:r>
      <w:r w:rsidR="004C5024">
        <w:rPr>
          <w:rFonts w:ascii="Palatino Linotype" w:hAnsi="Palatino Linotype" w:cs="Helvetica Neue"/>
          <w:sz w:val="22"/>
          <w:szCs w:val="22"/>
        </w:rPr>
        <w:t xml:space="preserve">made Skylanders </w:t>
      </w:r>
      <w:r w:rsidR="005E797B" w:rsidRPr="005514D0">
        <w:rPr>
          <w:rFonts w:ascii="Palatino Linotype" w:hAnsi="Palatino Linotype" w:cs="Helvetica Neue"/>
          <w:sz w:val="22"/>
          <w:szCs w:val="22"/>
        </w:rPr>
        <w:t xml:space="preserve">one of the most beloved and successful </w:t>
      </w:r>
      <w:r w:rsidR="00356EF1" w:rsidRPr="005514D0">
        <w:rPr>
          <w:rFonts w:ascii="Palatino Linotype" w:hAnsi="Palatino Linotype" w:cs="Helvetica Neue"/>
          <w:sz w:val="22"/>
          <w:szCs w:val="22"/>
        </w:rPr>
        <w:t>children’s</w:t>
      </w:r>
      <w:r w:rsidR="005E797B" w:rsidRPr="005514D0">
        <w:rPr>
          <w:rFonts w:ascii="Palatino Linotype" w:hAnsi="Palatino Linotype" w:cs="Helvetica Neue"/>
          <w:sz w:val="22"/>
          <w:szCs w:val="22"/>
        </w:rPr>
        <w:t xml:space="preserve"> </w:t>
      </w:r>
      <w:r w:rsidR="0012105A">
        <w:rPr>
          <w:rFonts w:ascii="Palatino Linotype" w:hAnsi="Palatino Linotype" w:cs="Helvetica Neue"/>
          <w:sz w:val="22"/>
          <w:szCs w:val="22"/>
        </w:rPr>
        <w:t>vide</w:t>
      </w:r>
      <w:r w:rsidR="00106BB4">
        <w:rPr>
          <w:rFonts w:ascii="Palatino Linotype" w:hAnsi="Palatino Linotype" w:cs="Helvetica Neue"/>
          <w:sz w:val="22"/>
          <w:szCs w:val="22"/>
        </w:rPr>
        <w:t xml:space="preserve">o game </w:t>
      </w:r>
      <w:r w:rsidR="005E797B" w:rsidRPr="005514D0">
        <w:rPr>
          <w:rFonts w:ascii="Palatino Linotype" w:hAnsi="Palatino Linotype" w:cs="Helvetica Neue"/>
          <w:sz w:val="22"/>
          <w:szCs w:val="22"/>
        </w:rPr>
        <w:t>franchises of all time</w:t>
      </w:r>
      <w:r w:rsidR="00574EE3" w:rsidRPr="00574EE3">
        <w:rPr>
          <w:rFonts w:ascii="Palatino Linotype" w:hAnsi="Palatino Linotype" w:cs="Helvetica Neue"/>
          <w:sz w:val="22"/>
          <w:szCs w:val="22"/>
          <w:vertAlign w:val="superscript"/>
        </w:rPr>
        <w:t>1</w:t>
      </w:r>
      <w:r w:rsidR="00106BB4">
        <w:rPr>
          <w:rFonts w:ascii="Palatino Linotype" w:hAnsi="Palatino Linotype" w:cs="Helvetica Neue"/>
          <w:sz w:val="22"/>
          <w:szCs w:val="22"/>
        </w:rPr>
        <w:t>, establishing a new category in family entertainment</w:t>
      </w:r>
      <w:r w:rsidR="005E797B" w:rsidRPr="005514D0">
        <w:rPr>
          <w:rFonts w:ascii="Palatino Linotype" w:hAnsi="Palatino Linotype" w:cs="Helvetica Neue"/>
          <w:sz w:val="22"/>
          <w:szCs w:val="22"/>
        </w:rPr>
        <w:t xml:space="preserve">. Today, </w:t>
      </w:r>
      <w:r w:rsidR="005E797B" w:rsidRPr="005514D0">
        <w:rPr>
          <w:rFonts w:ascii="Palatino Linotype" w:hAnsi="Palatino Linotype" w:cs="Arial"/>
          <w:sz w:val="22"/>
          <w:szCs w:val="22"/>
        </w:rPr>
        <w:t>Activision</w:t>
      </w:r>
      <w:r w:rsidR="005E797B" w:rsidRPr="005514D0">
        <w:rPr>
          <w:rFonts w:ascii="Palatino Linotype" w:hAnsi="Palatino Linotype"/>
          <w:sz w:val="22"/>
          <w:szCs w:val="22"/>
        </w:rPr>
        <w:t xml:space="preserve"> Publishing</w:t>
      </w:r>
      <w:r w:rsidR="005E797B" w:rsidRPr="005514D0">
        <w:rPr>
          <w:rFonts w:ascii="Palatino Linotype" w:hAnsi="Palatino Linotype" w:cs="Arial"/>
          <w:sz w:val="22"/>
          <w:szCs w:val="22"/>
        </w:rPr>
        <w:t>, Inc., a wholly owned subsidiary of Activision Blizzard, Inc.</w:t>
      </w:r>
      <w:r w:rsidR="005E797B" w:rsidRPr="005514D0">
        <w:rPr>
          <w:rFonts w:ascii="Palatino Linotype" w:hAnsi="Palatino Linotype"/>
          <w:sz w:val="22"/>
          <w:szCs w:val="22"/>
        </w:rPr>
        <w:t xml:space="preserve"> (</w:t>
      </w:r>
      <w:r w:rsidR="00256F2F">
        <w:rPr>
          <w:rFonts w:ascii="Palatino Linotype" w:hAnsi="Palatino Linotype"/>
          <w:sz w:val="22"/>
          <w:szCs w:val="22"/>
        </w:rPr>
        <w:t>NASDAQ</w:t>
      </w:r>
      <w:r w:rsidR="005E797B" w:rsidRPr="005514D0">
        <w:rPr>
          <w:rFonts w:ascii="Palatino Linotype" w:hAnsi="Palatino Linotype"/>
          <w:sz w:val="22"/>
          <w:szCs w:val="22"/>
        </w:rPr>
        <w:t xml:space="preserve">: ATVI), </w:t>
      </w:r>
      <w:r w:rsidR="00B03B9B">
        <w:rPr>
          <w:rFonts w:ascii="Palatino Linotype" w:hAnsi="Palatino Linotype"/>
          <w:sz w:val="22"/>
          <w:szCs w:val="22"/>
        </w:rPr>
        <w:t xml:space="preserve">revealed </w:t>
      </w:r>
      <w:r w:rsidR="005E797B" w:rsidRPr="005514D0">
        <w:rPr>
          <w:rFonts w:ascii="Palatino Linotype" w:hAnsi="Palatino Linotype"/>
          <w:b/>
          <w:i/>
          <w:sz w:val="22"/>
          <w:szCs w:val="22"/>
        </w:rPr>
        <w:t xml:space="preserve">Skylanders </w:t>
      </w:r>
      <w:r w:rsidR="00A72A66">
        <w:rPr>
          <w:rFonts w:ascii="Palatino Linotype" w:hAnsi="Palatino Linotype"/>
          <w:b/>
          <w:i/>
          <w:sz w:val="22"/>
          <w:szCs w:val="22"/>
        </w:rPr>
        <w:t>SWAP</w:t>
      </w:r>
      <w:r w:rsidR="00A72A66" w:rsidRPr="005514D0">
        <w:rPr>
          <w:rFonts w:ascii="Palatino Linotype" w:hAnsi="Palatino Linotype"/>
          <w:b/>
          <w:i/>
          <w:sz w:val="22"/>
          <w:szCs w:val="22"/>
        </w:rPr>
        <w:t xml:space="preserve"> </w:t>
      </w:r>
      <w:r w:rsidR="005E797B" w:rsidRPr="005514D0">
        <w:rPr>
          <w:rFonts w:ascii="Palatino Linotype" w:hAnsi="Palatino Linotype"/>
          <w:b/>
          <w:i/>
          <w:sz w:val="22"/>
          <w:szCs w:val="22"/>
        </w:rPr>
        <w:t>Force</w:t>
      </w:r>
      <w:r w:rsidR="00106BB4">
        <w:rPr>
          <w:rFonts w:ascii="Palatino Linotype" w:hAnsi="Palatino Linotype"/>
          <w:b/>
          <w:i/>
          <w:sz w:val="22"/>
          <w:szCs w:val="22"/>
        </w:rPr>
        <w:t xml:space="preserve">, </w:t>
      </w:r>
      <w:r w:rsidR="00256F2F">
        <w:rPr>
          <w:rFonts w:ascii="Palatino Linotype" w:hAnsi="Palatino Linotype"/>
          <w:sz w:val="22"/>
          <w:szCs w:val="22"/>
        </w:rPr>
        <w:t xml:space="preserve"> </w:t>
      </w:r>
      <w:r w:rsidR="00B03B9B">
        <w:rPr>
          <w:rFonts w:ascii="Palatino Linotype" w:hAnsi="Palatino Linotype"/>
          <w:sz w:val="22"/>
          <w:szCs w:val="22"/>
        </w:rPr>
        <w:t xml:space="preserve">the next </w:t>
      </w:r>
      <w:r w:rsidR="00C47686">
        <w:rPr>
          <w:rFonts w:ascii="Palatino Linotype" w:hAnsi="Palatino Linotype"/>
          <w:sz w:val="22"/>
          <w:szCs w:val="22"/>
        </w:rPr>
        <w:t xml:space="preserve">installment </w:t>
      </w:r>
      <w:r w:rsidR="00B03B9B">
        <w:rPr>
          <w:rFonts w:ascii="Palatino Linotype" w:hAnsi="Palatino Linotype"/>
          <w:sz w:val="22"/>
          <w:szCs w:val="22"/>
        </w:rPr>
        <w:t xml:space="preserve">in the popular franchise, </w:t>
      </w:r>
      <w:r w:rsidR="0012105A">
        <w:rPr>
          <w:rFonts w:ascii="Palatino Linotype" w:hAnsi="Palatino Linotype"/>
          <w:sz w:val="22"/>
          <w:szCs w:val="22"/>
        </w:rPr>
        <w:t xml:space="preserve">which </w:t>
      </w:r>
      <w:r w:rsidR="00256F2F">
        <w:rPr>
          <w:rFonts w:ascii="Palatino Linotype" w:hAnsi="Palatino Linotype"/>
          <w:sz w:val="22"/>
          <w:szCs w:val="22"/>
        </w:rPr>
        <w:t xml:space="preserve">will be featured </w:t>
      </w:r>
      <w:r w:rsidR="003F3E8F" w:rsidRPr="005514D0">
        <w:rPr>
          <w:rFonts w:ascii="Palatino Linotype" w:hAnsi="Palatino Linotype"/>
          <w:sz w:val="22"/>
          <w:szCs w:val="22"/>
        </w:rPr>
        <w:t xml:space="preserve">at </w:t>
      </w:r>
      <w:r w:rsidR="005E797B" w:rsidRPr="005514D0">
        <w:rPr>
          <w:rFonts w:ascii="Palatino Linotype" w:hAnsi="Palatino Linotype"/>
          <w:sz w:val="22"/>
          <w:szCs w:val="22"/>
        </w:rPr>
        <w:t>Toy Fair 2013, February 10-13 at the Javits Ce</w:t>
      </w:r>
      <w:r w:rsidR="00256F2F">
        <w:rPr>
          <w:rFonts w:ascii="Palatino Linotype" w:hAnsi="Palatino Linotype"/>
          <w:sz w:val="22"/>
          <w:szCs w:val="22"/>
        </w:rPr>
        <w:t>nter in New York City, in booth</w:t>
      </w:r>
      <w:r w:rsidR="005E797B" w:rsidRPr="005514D0">
        <w:rPr>
          <w:rFonts w:ascii="Palatino Linotype" w:hAnsi="Palatino Linotype"/>
          <w:sz w:val="22"/>
          <w:szCs w:val="22"/>
        </w:rPr>
        <w:t xml:space="preserve"> </w:t>
      </w:r>
      <w:r w:rsidR="00E833A6" w:rsidRPr="00E833A6">
        <w:rPr>
          <w:rFonts w:ascii="Palatino Linotype" w:hAnsi="Palatino Linotype"/>
          <w:sz w:val="22"/>
          <w:szCs w:val="22"/>
        </w:rPr>
        <w:t>3061</w:t>
      </w:r>
      <w:r w:rsidR="00E833A6" w:rsidRPr="00F457CB">
        <w:rPr>
          <w:rFonts w:ascii="Palatino Linotype" w:hAnsi="Palatino Linotype"/>
          <w:sz w:val="22"/>
          <w:szCs w:val="22"/>
        </w:rPr>
        <w:t>.</w:t>
      </w:r>
    </w:p>
    <w:p w14:paraId="2832F7A0" w14:textId="77777777" w:rsidR="00225A3A" w:rsidRDefault="00225A3A" w:rsidP="00225A3A">
      <w:pPr>
        <w:widowControl w:val="0"/>
        <w:autoSpaceDE w:val="0"/>
        <w:autoSpaceDN w:val="0"/>
        <w:adjustRightInd w:val="0"/>
        <w:spacing w:line="360" w:lineRule="auto"/>
        <w:jc w:val="both"/>
        <w:rPr>
          <w:rFonts w:ascii="Palatino Linotype" w:hAnsi="Palatino Linotype"/>
          <w:sz w:val="22"/>
          <w:szCs w:val="22"/>
        </w:rPr>
      </w:pPr>
    </w:p>
    <w:p w14:paraId="46527424" w14:textId="77777777" w:rsidR="00D60EE1" w:rsidRPr="00225A3A" w:rsidRDefault="003B2DEF" w:rsidP="00225A3A">
      <w:pPr>
        <w:widowControl w:val="0"/>
        <w:autoSpaceDE w:val="0"/>
        <w:autoSpaceDN w:val="0"/>
        <w:adjustRightInd w:val="0"/>
        <w:spacing w:line="360" w:lineRule="auto"/>
        <w:jc w:val="both"/>
        <w:rPr>
          <w:rFonts w:ascii="Palatino Linotype" w:hAnsi="Palatino Linotype" w:cs="Helvetica Neue"/>
          <w:sz w:val="22"/>
          <w:szCs w:val="22"/>
        </w:rPr>
      </w:pPr>
      <w:r w:rsidRPr="00225A3A">
        <w:rPr>
          <w:rFonts w:ascii="Palatino Linotype" w:hAnsi="Palatino Linotype"/>
          <w:b/>
          <w:i/>
          <w:sz w:val="22"/>
          <w:szCs w:val="22"/>
        </w:rPr>
        <w:t>SWAP Force</w:t>
      </w:r>
      <w:r w:rsidRPr="00225A3A">
        <w:rPr>
          <w:rFonts w:ascii="Palatino Linotype" w:hAnsi="Palatino Linotype"/>
          <w:sz w:val="22"/>
          <w:szCs w:val="22"/>
        </w:rPr>
        <w:t xml:space="preserve"> builds upon the success of the franchise’s signature gameplay with </w:t>
      </w:r>
      <w:r w:rsidR="009333FB">
        <w:rPr>
          <w:rFonts w:ascii="Palatino Linotype" w:hAnsi="Palatino Linotype"/>
          <w:sz w:val="22"/>
          <w:szCs w:val="22"/>
        </w:rPr>
        <w:t xml:space="preserve">an </w:t>
      </w:r>
      <w:r w:rsidRPr="00225A3A">
        <w:rPr>
          <w:rFonts w:ascii="Palatino Linotype" w:hAnsi="Palatino Linotype"/>
          <w:sz w:val="22"/>
          <w:szCs w:val="22"/>
        </w:rPr>
        <w:t xml:space="preserve">all-new innovative play pattern -- </w:t>
      </w:r>
      <w:r w:rsidR="00562CB4" w:rsidRPr="00225A3A">
        <w:rPr>
          <w:rFonts w:ascii="Palatino Linotype" w:hAnsi="Palatino Linotype"/>
          <w:sz w:val="22"/>
          <w:szCs w:val="22"/>
        </w:rPr>
        <w:t>swap</w:t>
      </w:r>
      <w:r w:rsidRPr="00225A3A">
        <w:rPr>
          <w:rFonts w:ascii="Palatino Linotype" w:hAnsi="Palatino Linotype"/>
          <w:sz w:val="22"/>
          <w:szCs w:val="22"/>
        </w:rPr>
        <w:t>ability -- that gives kids more choice than ever before by letting  them swap the top and bottom halves of the toys to create their own characters</w:t>
      </w:r>
      <w:r w:rsidR="00562CB4" w:rsidRPr="00225A3A">
        <w:rPr>
          <w:rFonts w:ascii="Palatino Linotype" w:hAnsi="Palatino Linotype"/>
          <w:sz w:val="22"/>
          <w:szCs w:val="22"/>
        </w:rPr>
        <w:t>.</w:t>
      </w:r>
      <w:r w:rsidR="00225A3A" w:rsidRPr="00225A3A">
        <w:rPr>
          <w:rFonts w:ascii="Palatino Linotype" w:hAnsi="Palatino Linotype"/>
          <w:sz w:val="22"/>
          <w:szCs w:val="22"/>
        </w:rPr>
        <w:t xml:space="preserve">  The game lets Portal Masters reconfigure 16 </w:t>
      </w:r>
      <w:r w:rsidR="00225A3A" w:rsidRPr="00FC2C2D">
        <w:rPr>
          <w:rFonts w:ascii="Palatino Linotype" w:hAnsi="Palatino Linotype"/>
          <w:i/>
          <w:sz w:val="22"/>
          <w:szCs w:val="22"/>
        </w:rPr>
        <w:t>SWAP Force</w:t>
      </w:r>
      <w:r w:rsidR="00225A3A" w:rsidRPr="00225A3A">
        <w:rPr>
          <w:rFonts w:ascii="Palatino Linotype" w:hAnsi="Palatino Linotype"/>
          <w:sz w:val="22"/>
          <w:szCs w:val="22"/>
        </w:rPr>
        <w:t xml:space="preserve"> characters into more than 250 unique combinations</w:t>
      </w:r>
      <w:r w:rsidR="001D31E0">
        <w:rPr>
          <w:rFonts w:ascii="Palatino Linotype" w:hAnsi="Palatino Linotype"/>
          <w:sz w:val="22"/>
          <w:szCs w:val="22"/>
        </w:rPr>
        <w:t>.  Kids ca</w:t>
      </w:r>
      <w:r w:rsidR="00CB3734">
        <w:rPr>
          <w:rFonts w:ascii="Palatino Linotype" w:hAnsi="Palatino Linotype"/>
          <w:sz w:val="22"/>
          <w:szCs w:val="22"/>
        </w:rPr>
        <w:t xml:space="preserve">n </w:t>
      </w:r>
      <w:r w:rsidR="00225A3A" w:rsidRPr="00225A3A">
        <w:rPr>
          <w:rFonts w:ascii="Palatino Linotype" w:hAnsi="Palatino Linotype"/>
          <w:sz w:val="22"/>
          <w:szCs w:val="22"/>
        </w:rPr>
        <w:t>mix and match characters’ powers and moves</w:t>
      </w:r>
      <w:r w:rsidR="009333FB">
        <w:rPr>
          <w:rFonts w:ascii="Palatino Linotype" w:hAnsi="Palatino Linotype"/>
          <w:sz w:val="22"/>
          <w:szCs w:val="22"/>
        </w:rPr>
        <w:t>,</w:t>
      </w:r>
      <w:r w:rsidR="00225A3A" w:rsidRPr="00225A3A">
        <w:rPr>
          <w:rFonts w:ascii="Palatino Linotype" w:hAnsi="Palatino Linotype"/>
          <w:sz w:val="22"/>
          <w:szCs w:val="22"/>
        </w:rPr>
        <w:t xml:space="preserve"> and </w:t>
      </w:r>
      <w:r w:rsidR="00C47686">
        <w:rPr>
          <w:rFonts w:ascii="Palatino Linotype" w:hAnsi="Palatino Linotype"/>
          <w:sz w:val="22"/>
          <w:szCs w:val="22"/>
        </w:rPr>
        <w:t xml:space="preserve">then </w:t>
      </w:r>
      <w:r w:rsidR="00225A3A" w:rsidRPr="00225A3A">
        <w:rPr>
          <w:rFonts w:ascii="Palatino Linotype" w:hAnsi="Palatino Linotype"/>
          <w:sz w:val="22"/>
          <w:szCs w:val="22"/>
        </w:rPr>
        <w:t xml:space="preserve">bring them to life in the game.   </w:t>
      </w:r>
      <w:r w:rsidR="0007043A">
        <w:rPr>
          <w:rFonts w:ascii="Palatino Linotype" w:hAnsi="Palatino Linotype"/>
          <w:sz w:val="22"/>
          <w:szCs w:val="22"/>
        </w:rPr>
        <w:t>F</w:t>
      </w:r>
      <w:r w:rsidR="00106BB4" w:rsidRPr="00A114BE">
        <w:rPr>
          <w:rFonts w:ascii="Palatino Linotype" w:hAnsi="Palatino Linotype"/>
          <w:sz w:val="22"/>
          <w:szCs w:val="22"/>
        </w:rPr>
        <w:t xml:space="preserve">ans </w:t>
      </w:r>
      <w:r w:rsidR="009E3FBB">
        <w:rPr>
          <w:rFonts w:ascii="Palatino Linotype" w:hAnsi="Palatino Linotype"/>
          <w:sz w:val="22"/>
          <w:szCs w:val="22"/>
        </w:rPr>
        <w:t xml:space="preserve">of the franchise </w:t>
      </w:r>
      <w:r w:rsidR="00106BB4">
        <w:rPr>
          <w:rFonts w:ascii="Palatino Linotype" w:hAnsi="Palatino Linotype"/>
          <w:sz w:val="22"/>
          <w:szCs w:val="22"/>
        </w:rPr>
        <w:t xml:space="preserve">also </w:t>
      </w:r>
      <w:r w:rsidR="00106BB4" w:rsidRPr="00A114BE">
        <w:rPr>
          <w:rFonts w:ascii="Palatino Linotype" w:hAnsi="Palatino Linotype"/>
          <w:sz w:val="22"/>
          <w:szCs w:val="22"/>
        </w:rPr>
        <w:t xml:space="preserve">can play </w:t>
      </w:r>
      <w:r w:rsidR="00106BB4" w:rsidRPr="00A114BE">
        <w:rPr>
          <w:rFonts w:ascii="Palatino Linotype" w:hAnsi="Palatino Linotype"/>
          <w:b/>
          <w:i/>
          <w:sz w:val="22"/>
          <w:szCs w:val="22"/>
        </w:rPr>
        <w:t>Skylanders SWAP Force</w:t>
      </w:r>
      <w:r w:rsidR="00106BB4" w:rsidRPr="00A114BE">
        <w:rPr>
          <w:rFonts w:ascii="Palatino Linotype" w:hAnsi="Palatino Linotype"/>
          <w:sz w:val="22"/>
          <w:szCs w:val="22"/>
        </w:rPr>
        <w:t xml:space="preserve"> with their entire collection of characters from </w:t>
      </w:r>
      <w:r w:rsidR="009E3FBB">
        <w:rPr>
          <w:rFonts w:ascii="Palatino Linotype" w:hAnsi="Palatino Linotype"/>
          <w:sz w:val="22"/>
          <w:szCs w:val="22"/>
        </w:rPr>
        <w:t xml:space="preserve">both </w:t>
      </w:r>
      <w:r w:rsidR="00106BB4" w:rsidRPr="00A114BE">
        <w:rPr>
          <w:rFonts w:ascii="Palatino Linotype" w:hAnsi="Palatino Linotype"/>
          <w:i/>
          <w:sz w:val="22"/>
          <w:szCs w:val="22"/>
        </w:rPr>
        <w:t>Skylanders Spyro’s Adventure</w:t>
      </w:r>
      <w:r w:rsidR="00F3410D">
        <w:rPr>
          <w:rFonts w:ascii="Palatino Linotype" w:hAnsi="Palatino Linotype"/>
          <w:i/>
          <w:sz w:val="22"/>
          <w:szCs w:val="22"/>
          <w:vertAlign w:val="superscript"/>
        </w:rPr>
        <w:t>®</w:t>
      </w:r>
      <w:r w:rsidR="00106BB4" w:rsidRPr="00A114BE">
        <w:rPr>
          <w:rFonts w:ascii="Palatino Linotype" w:hAnsi="Palatino Linotype"/>
          <w:sz w:val="22"/>
          <w:szCs w:val="22"/>
        </w:rPr>
        <w:t xml:space="preserve"> and </w:t>
      </w:r>
      <w:r w:rsidR="00225A3A">
        <w:rPr>
          <w:rFonts w:ascii="Palatino Linotype" w:hAnsi="Palatino Linotype"/>
          <w:i/>
          <w:sz w:val="22"/>
          <w:szCs w:val="22"/>
        </w:rPr>
        <w:t xml:space="preserve">Skylanders </w:t>
      </w:r>
      <w:r w:rsidR="00106BB4" w:rsidRPr="00A114BE">
        <w:rPr>
          <w:rFonts w:ascii="Palatino Linotype" w:hAnsi="Palatino Linotype"/>
          <w:i/>
          <w:sz w:val="22"/>
          <w:szCs w:val="22"/>
        </w:rPr>
        <w:t>Giants</w:t>
      </w:r>
      <w:r w:rsidR="00185B6A" w:rsidRPr="00185B6A">
        <w:rPr>
          <w:rFonts w:ascii="Palatino Linotype" w:hAnsi="Palatino Linotype"/>
          <w:i/>
          <w:sz w:val="22"/>
          <w:szCs w:val="22"/>
          <w:vertAlign w:val="superscript"/>
        </w:rPr>
        <w:t>TM</w:t>
      </w:r>
      <w:r w:rsidR="009E3FBB">
        <w:rPr>
          <w:rFonts w:ascii="Palatino Linotype" w:hAnsi="Palatino Linotype"/>
          <w:sz w:val="22"/>
          <w:szCs w:val="22"/>
        </w:rPr>
        <w:t xml:space="preserve">, </w:t>
      </w:r>
      <w:r w:rsidR="001D31E0">
        <w:rPr>
          <w:rFonts w:ascii="Palatino Linotype" w:hAnsi="Palatino Linotype"/>
          <w:sz w:val="22"/>
          <w:szCs w:val="22"/>
        </w:rPr>
        <w:t xml:space="preserve">now </w:t>
      </w:r>
      <w:r w:rsidR="009E3FBB">
        <w:rPr>
          <w:rFonts w:ascii="Palatino Linotype" w:hAnsi="Palatino Linotype"/>
          <w:sz w:val="22"/>
          <w:szCs w:val="22"/>
        </w:rPr>
        <w:t xml:space="preserve">with </w:t>
      </w:r>
      <w:r w:rsidR="0019312E">
        <w:rPr>
          <w:rFonts w:ascii="Palatino Linotype" w:hAnsi="Palatino Linotype"/>
          <w:sz w:val="22"/>
          <w:szCs w:val="22"/>
        </w:rPr>
        <w:t xml:space="preserve">the added capability of </w:t>
      </w:r>
      <w:r w:rsidR="009E3FBB">
        <w:rPr>
          <w:rFonts w:ascii="Palatino Linotype" w:hAnsi="Palatino Linotype" w:cs="Helvetica Neue"/>
          <w:sz w:val="22"/>
          <w:szCs w:val="22"/>
        </w:rPr>
        <w:t>jumping.</w:t>
      </w:r>
    </w:p>
    <w:p w14:paraId="643E59B3" w14:textId="77777777" w:rsidR="00A53A82" w:rsidRDefault="00A53A82" w:rsidP="0087698B">
      <w:pPr>
        <w:widowControl w:val="0"/>
        <w:autoSpaceDE w:val="0"/>
        <w:autoSpaceDN w:val="0"/>
        <w:adjustRightInd w:val="0"/>
        <w:spacing w:line="360" w:lineRule="auto"/>
        <w:jc w:val="both"/>
        <w:rPr>
          <w:rFonts w:ascii="Palatino Linotype" w:hAnsi="Palatino Linotype" w:cs="Helvetica Neue"/>
          <w:sz w:val="22"/>
          <w:szCs w:val="22"/>
        </w:rPr>
      </w:pPr>
    </w:p>
    <w:p w14:paraId="470412F3" w14:textId="77777777" w:rsidR="0087698B" w:rsidRPr="005514D0" w:rsidRDefault="0087698B" w:rsidP="0087698B">
      <w:pPr>
        <w:widowControl w:val="0"/>
        <w:autoSpaceDE w:val="0"/>
        <w:autoSpaceDN w:val="0"/>
        <w:adjustRightInd w:val="0"/>
        <w:spacing w:line="360" w:lineRule="auto"/>
        <w:jc w:val="both"/>
        <w:rPr>
          <w:rFonts w:ascii="Palatino Linotype" w:hAnsi="Palatino Linotype" w:cs="Helvetica Neue"/>
          <w:sz w:val="22"/>
          <w:szCs w:val="22"/>
        </w:rPr>
      </w:pPr>
      <w:r w:rsidRPr="005514D0">
        <w:rPr>
          <w:rFonts w:ascii="Palatino Linotype" w:hAnsi="Palatino Linotype" w:cs="Helvetica Neue"/>
          <w:sz w:val="22"/>
          <w:szCs w:val="22"/>
        </w:rPr>
        <w:t>“</w:t>
      </w:r>
      <w:r w:rsidR="004C5024">
        <w:rPr>
          <w:rFonts w:ascii="Palatino Linotype" w:hAnsi="Palatino Linotype" w:cs="Helvetica Neue"/>
          <w:sz w:val="22"/>
          <w:szCs w:val="22"/>
        </w:rPr>
        <w:t xml:space="preserve">With Skylanders, we didn’t just create a beloved new franchise, we actually created an entirely new </w:t>
      </w:r>
      <w:r w:rsidR="00485FCB">
        <w:rPr>
          <w:rFonts w:ascii="Palatino Linotype" w:hAnsi="Palatino Linotype" w:cs="Helvetica Neue"/>
          <w:sz w:val="22"/>
          <w:szCs w:val="22"/>
        </w:rPr>
        <w:t xml:space="preserve">category </w:t>
      </w:r>
      <w:r w:rsidR="004C5024">
        <w:rPr>
          <w:rFonts w:ascii="Palatino Linotype" w:hAnsi="Palatino Linotype" w:cs="Helvetica Neue"/>
          <w:sz w:val="22"/>
          <w:szCs w:val="22"/>
        </w:rPr>
        <w:t xml:space="preserve">that brings the world of physical toys and video games together like never before. And now with </w:t>
      </w:r>
      <w:r w:rsidRPr="000D16CC">
        <w:rPr>
          <w:rFonts w:ascii="Palatino Linotype" w:hAnsi="Palatino Linotype" w:cs="Helvetica Neue"/>
          <w:b/>
          <w:i/>
          <w:sz w:val="22"/>
          <w:szCs w:val="22"/>
        </w:rPr>
        <w:t>Skylanders</w:t>
      </w:r>
      <w:r w:rsidRPr="005514D0">
        <w:rPr>
          <w:rFonts w:ascii="Palatino Linotype" w:hAnsi="Palatino Linotype" w:cs="Helvetica Neue"/>
          <w:sz w:val="22"/>
          <w:szCs w:val="22"/>
        </w:rPr>
        <w:t xml:space="preserve"> </w:t>
      </w:r>
      <w:r>
        <w:rPr>
          <w:rFonts w:ascii="Palatino Linotype" w:hAnsi="Palatino Linotype" w:cs="Helvetica Neue"/>
          <w:b/>
          <w:i/>
          <w:sz w:val="22"/>
          <w:szCs w:val="22"/>
        </w:rPr>
        <w:t>SWAP</w:t>
      </w:r>
      <w:r w:rsidRPr="005514D0">
        <w:rPr>
          <w:rFonts w:ascii="Palatino Linotype" w:hAnsi="Palatino Linotype" w:cs="Helvetica Neue"/>
          <w:b/>
          <w:i/>
          <w:sz w:val="22"/>
          <w:szCs w:val="22"/>
        </w:rPr>
        <w:t xml:space="preserve"> Force</w:t>
      </w:r>
      <w:r w:rsidR="00452623">
        <w:rPr>
          <w:rFonts w:ascii="Palatino Linotype" w:hAnsi="Palatino Linotype" w:cs="Helvetica Neue"/>
          <w:b/>
          <w:i/>
          <w:sz w:val="22"/>
          <w:szCs w:val="22"/>
        </w:rPr>
        <w:t>,</w:t>
      </w:r>
      <w:r w:rsidRPr="005514D0">
        <w:rPr>
          <w:rFonts w:ascii="Palatino Linotype" w:hAnsi="Palatino Linotype" w:cs="Helvetica Neue"/>
          <w:sz w:val="22"/>
          <w:szCs w:val="22"/>
        </w:rPr>
        <w:t xml:space="preserve"> </w:t>
      </w:r>
      <w:r w:rsidR="004C5024">
        <w:rPr>
          <w:rFonts w:ascii="Palatino Linotype" w:hAnsi="Palatino Linotype" w:cs="Helvetica Neue"/>
          <w:sz w:val="22"/>
          <w:szCs w:val="22"/>
        </w:rPr>
        <w:t xml:space="preserve">we are pushing the </w:t>
      </w:r>
      <w:r w:rsidR="00485FCB">
        <w:rPr>
          <w:rFonts w:ascii="Palatino Linotype" w:hAnsi="Palatino Linotype" w:cs="Helvetica Neue"/>
          <w:sz w:val="22"/>
          <w:szCs w:val="22"/>
        </w:rPr>
        <w:t xml:space="preserve">genre </w:t>
      </w:r>
      <w:r w:rsidR="004C5024">
        <w:rPr>
          <w:rFonts w:ascii="Palatino Linotype" w:hAnsi="Palatino Linotype" w:cs="Helvetica Neue"/>
          <w:sz w:val="22"/>
          <w:szCs w:val="22"/>
        </w:rPr>
        <w:t xml:space="preserve">we created forward with another big innovation: </w:t>
      </w:r>
      <w:r w:rsidR="009333FB">
        <w:rPr>
          <w:rFonts w:ascii="Palatino Linotype" w:hAnsi="Palatino Linotype" w:cs="Helvetica Neue"/>
          <w:sz w:val="22"/>
          <w:szCs w:val="22"/>
        </w:rPr>
        <w:t xml:space="preserve"> </w:t>
      </w:r>
      <w:r w:rsidR="004C5024">
        <w:rPr>
          <w:rFonts w:ascii="Palatino Linotype" w:hAnsi="Palatino Linotype" w:cs="Helvetica Neue"/>
          <w:sz w:val="22"/>
          <w:szCs w:val="22"/>
        </w:rPr>
        <w:t>customization</w:t>
      </w:r>
      <w:r w:rsidRPr="005514D0">
        <w:rPr>
          <w:rFonts w:ascii="Palatino Linotype" w:hAnsi="Palatino Linotype" w:cs="Helvetica Neue"/>
          <w:sz w:val="22"/>
          <w:szCs w:val="22"/>
        </w:rPr>
        <w:t>,” said Eric Hirshberg, CEO of Activision Publishing</w:t>
      </w:r>
      <w:r w:rsidR="00B63334">
        <w:rPr>
          <w:rFonts w:ascii="Palatino Linotype" w:hAnsi="Palatino Linotype" w:cs="Helvetica Neue"/>
          <w:sz w:val="22"/>
          <w:szCs w:val="22"/>
        </w:rPr>
        <w:t>, Inc</w:t>
      </w:r>
      <w:r w:rsidRPr="005514D0">
        <w:rPr>
          <w:rFonts w:ascii="Palatino Linotype" w:hAnsi="Palatino Linotype" w:cs="Helvetica Neue"/>
          <w:sz w:val="22"/>
          <w:szCs w:val="22"/>
        </w:rPr>
        <w:t>. “</w:t>
      </w:r>
      <w:r w:rsidR="004C5024">
        <w:rPr>
          <w:rFonts w:ascii="Palatino Linotype" w:hAnsi="Palatino Linotype" w:cs="Helvetica Neue"/>
          <w:sz w:val="22"/>
          <w:szCs w:val="22"/>
        </w:rPr>
        <w:t xml:space="preserve">The idea that kids can </w:t>
      </w:r>
      <w:r w:rsidR="00485FCB">
        <w:rPr>
          <w:rFonts w:ascii="Palatino Linotype" w:hAnsi="Palatino Linotype" w:cs="Helvetica Neue"/>
          <w:sz w:val="22"/>
          <w:szCs w:val="22"/>
        </w:rPr>
        <w:t xml:space="preserve">customize </w:t>
      </w:r>
      <w:r w:rsidR="004C5024">
        <w:rPr>
          <w:rFonts w:ascii="Palatino Linotype" w:hAnsi="Palatino Linotype" w:cs="Helvetica Neue"/>
          <w:sz w:val="22"/>
          <w:szCs w:val="22"/>
        </w:rPr>
        <w:t>their own characters in the physical world, and have their unique combinations recognized in the virtual world</w:t>
      </w:r>
      <w:r w:rsidR="00B63334">
        <w:rPr>
          <w:rFonts w:ascii="Palatino Linotype" w:hAnsi="Palatino Linotype" w:cs="Helvetica Neue"/>
          <w:sz w:val="22"/>
          <w:szCs w:val="22"/>
        </w:rPr>
        <w:t>,</w:t>
      </w:r>
      <w:r w:rsidR="004C5024">
        <w:rPr>
          <w:rFonts w:ascii="Palatino Linotype" w:hAnsi="Palatino Linotype" w:cs="Helvetica Neue"/>
          <w:sz w:val="22"/>
          <w:szCs w:val="22"/>
        </w:rPr>
        <w:t xml:space="preserve"> is an idea </w:t>
      </w:r>
      <w:r w:rsidR="004C5024">
        <w:rPr>
          <w:rFonts w:ascii="Palatino Linotype" w:hAnsi="Palatino Linotype" w:cstheme="minorHAnsi"/>
          <w:sz w:val="22"/>
          <w:szCs w:val="22"/>
        </w:rPr>
        <w:t xml:space="preserve">as big as </w:t>
      </w:r>
      <w:r w:rsidR="00C14480" w:rsidRPr="00C14480">
        <w:rPr>
          <w:rFonts w:ascii="Palatino Linotype" w:hAnsi="Palatino Linotype" w:cstheme="minorHAnsi"/>
          <w:sz w:val="22"/>
          <w:szCs w:val="22"/>
        </w:rPr>
        <w:t xml:space="preserve">the </w:t>
      </w:r>
      <w:r w:rsidR="004C5024">
        <w:rPr>
          <w:rFonts w:ascii="Palatino Linotype" w:hAnsi="Palatino Linotype" w:cstheme="minorHAnsi"/>
          <w:sz w:val="22"/>
          <w:szCs w:val="22"/>
        </w:rPr>
        <w:t>concept of bring</w:t>
      </w:r>
      <w:r w:rsidR="00ED1B26">
        <w:rPr>
          <w:rFonts w:ascii="Palatino Linotype" w:hAnsi="Palatino Linotype" w:cstheme="minorHAnsi"/>
          <w:sz w:val="22"/>
          <w:szCs w:val="22"/>
        </w:rPr>
        <w:t>ing</w:t>
      </w:r>
      <w:r w:rsidR="004C5024">
        <w:rPr>
          <w:rFonts w:ascii="Palatino Linotype" w:hAnsi="Palatino Linotype" w:cstheme="minorHAnsi"/>
          <w:sz w:val="22"/>
          <w:szCs w:val="22"/>
        </w:rPr>
        <w:t xml:space="preserve"> toys t</w:t>
      </w:r>
      <w:r w:rsidR="00C14480" w:rsidRPr="00C14480">
        <w:rPr>
          <w:rFonts w:ascii="Palatino Linotype" w:hAnsi="Palatino Linotype" w:cstheme="minorHAnsi"/>
          <w:sz w:val="22"/>
          <w:szCs w:val="22"/>
        </w:rPr>
        <w:t>o</w:t>
      </w:r>
      <w:r w:rsidR="004C5024">
        <w:rPr>
          <w:rFonts w:ascii="Palatino Linotype" w:hAnsi="Palatino Linotype" w:cstheme="minorHAnsi"/>
          <w:sz w:val="22"/>
          <w:szCs w:val="22"/>
        </w:rPr>
        <w:t xml:space="preserve"> </w:t>
      </w:r>
      <w:r w:rsidR="00C14480" w:rsidRPr="00C14480">
        <w:rPr>
          <w:rFonts w:ascii="Palatino Linotype" w:hAnsi="Palatino Linotype" w:cstheme="minorHAnsi"/>
          <w:sz w:val="22"/>
          <w:szCs w:val="22"/>
        </w:rPr>
        <w:t>life itself.</w:t>
      </w:r>
      <w:r w:rsidR="004C5024">
        <w:rPr>
          <w:rFonts w:ascii="Palatino Linotype" w:hAnsi="Palatino Linotype" w:cstheme="minorHAnsi"/>
          <w:sz w:val="22"/>
          <w:szCs w:val="22"/>
        </w:rPr>
        <w:t>”</w:t>
      </w:r>
      <w:r>
        <w:rPr>
          <w:rFonts w:ascii="Palatino Linotype" w:hAnsi="Palatino Linotype" w:cstheme="minorHAnsi"/>
          <w:sz w:val="22"/>
          <w:szCs w:val="22"/>
        </w:rPr>
        <w:t xml:space="preserve"> </w:t>
      </w:r>
    </w:p>
    <w:p w14:paraId="0257D5D7" w14:textId="77777777" w:rsidR="0087698B" w:rsidRDefault="0087698B" w:rsidP="0012105A">
      <w:pPr>
        <w:spacing w:line="360" w:lineRule="auto"/>
        <w:jc w:val="both"/>
        <w:rPr>
          <w:rFonts w:ascii="Palatino Linotype" w:hAnsi="Palatino Linotype" w:cs="Helvetica Neue"/>
          <w:sz w:val="22"/>
          <w:szCs w:val="22"/>
        </w:rPr>
      </w:pPr>
    </w:p>
    <w:p w14:paraId="7EB3393F" w14:textId="0905B4CB" w:rsidR="006B5A3C" w:rsidRDefault="006B5A3C">
      <w:pPr>
        <w:spacing w:line="360" w:lineRule="auto"/>
        <w:jc w:val="both"/>
        <w:rPr>
          <w:rFonts w:ascii="Palatino Linotype" w:hAnsi="Palatino Linotype"/>
          <w:sz w:val="22"/>
          <w:szCs w:val="22"/>
        </w:rPr>
      </w:pPr>
      <w:r w:rsidRPr="003C68DC">
        <w:rPr>
          <w:rFonts w:ascii="Palatino Linotype" w:hAnsi="Palatino Linotype"/>
          <w:sz w:val="22"/>
          <w:szCs w:val="22"/>
        </w:rPr>
        <w:lastRenderedPageBreak/>
        <w:t xml:space="preserve">In </w:t>
      </w:r>
      <w:r w:rsidRPr="003C68DC">
        <w:rPr>
          <w:rFonts w:ascii="Palatino Linotype" w:hAnsi="Palatino Linotype"/>
          <w:b/>
          <w:i/>
          <w:sz w:val="22"/>
          <w:szCs w:val="22"/>
        </w:rPr>
        <w:t>Skylanders SWAP Force</w:t>
      </w:r>
      <w:r w:rsidRPr="003C68DC">
        <w:rPr>
          <w:rFonts w:ascii="Palatino Linotype" w:hAnsi="Palatino Linotype"/>
          <w:sz w:val="22"/>
          <w:szCs w:val="22"/>
        </w:rPr>
        <w:t xml:space="preserve">, </w:t>
      </w:r>
      <w:r w:rsidR="002B0721">
        <w:rPr>
          <w:rFonts w:ascii="Palatino Linotype" w:hAnsi="Palatino Linotype"/>
          <w:sz w:val="22"/>
          <w:szCs w:val="22"/>
        </w:rPr>
        <w:t>Portal Masters embark on an all-</w:t>
      </w:r>
      <w:r w:rsidRPr="003C68DC">
        <w:rPr>
          <w:rFonts w:ascii="Palatino Linotype" w:hAnsi="Palatino Linotype"/>
          <w:sz w:val="22"/>
          <w:szCs w:val="22"/>
        </w:rPr>
        <w:t xml:space="preserve">new adventure in the mysterious Cloudbreak Islands, home to a mystical volcano that erupts every hundred years to replenish the magic in Skylands.  During an epic battle, a brave group of Skylanders were caught in the volcano’s eruption, which blasted them apart and sent them to earth.  But, the magic of the volcano gave these heroes a remarkable new power -- the ability to swap halves – turning them into a special team known as the </w:t>
      </w:r>
      <w:r w:rsidRPr="003C68DC">
        <w:rPr>
          <w:rFonts w:ascii="Palatino Linotype" w:hAnsi="Palatino Linotype"/>
          <w:i/>
          <w:sz w:val="22"/>
          <w:szCs w:val="22"/>
        </w:rPr>
        <w:t>SWAP Force</w:t>
      </w:r>
      <w:r w:rsidRPr="003C68DC">
        <w:rPr>
          <w:rFonts w:ascii="Palatino Linotype" w:hAnsi="Palatino Linotype"/>
          <w:sz w:val="22"/>
          <w:szCs w:val="22"/>
        </w:rPr>
        <w:t>.  Meanwhile, Kaos is back with a new evil plan.  And now, Portal Masters everywhere must reassemble the SWAP Force -- in their original form or in new combinations -- and send them back to Cloudbreak to save Skylands!</w:t>
      </w:r>
    </w:p>
    <w:p w14:paraId="3CA8232B" w14:textId="77777777" w:rsidR="0007043A" w:rsidRPr="002943A8" w:rsidRDefault="0007043A" w:rsidP="002943A8">
      <w:pPr>
        <w:rPr>
          <w:rFonts w:ascii="Palatino Linotype" w:hAnsi="Palatino Linotype" w:cstheme="minorHAnsi"/>
          <w:sz w:val="22"/>
          <w:szCs w:val="22"/>
        </w:rPr>
      </w:pPr>
    </w:p>
    <w:p w14:paraId="195A0E27" w14:textId="77777777" w:rsidR="00AB11CD" w:rsidRPr="00AB11CD" w:rsidRDefault="00225A3A" w:rsidP="00AB11CD">
      <w:pPr>
        <w:spacing w:line="360" w:lineRule="auto"/>
        <w:jc w:val="both"/>
        <w:rPr>
          <w:rFonts w:ascii="Palatino Linotype" w:hAnsi="Palatino Linotype"/>
          <w:sz w:val="22"/>
          <w:szCs w:val="22"/>
        </w:rPr>
      </w:pPr>
      <w:r w:rsidRPr="00283362">
        <w:rPr>
          <w:rFonts w:ascii="Palatino Linotype" w:hAnsi="Palatino Linotype" w:cs="Helvetica Neue"/>
          <w:b/>
          <w:i/>
          <w:sz w:val="22"/>
          <w:szCs w:val="22"/>
        </w:rPr>
        <w:t>Skylanders SWAP Force</w:t>
      </w:r>
      <w:r>
        <w:rPr>
          <w:rFonts w:ascii="Palatino Linotype" w:hAnsi="Palatino Linotype" w:cs="Helvetica Neue"/>
          <w:b/>
          <w:i/>
          <w:sz w:val="22"/>
          <w:szCs w:val="22"/>
        </w:rPr>
        <w:t xml:space="preserve"> </w:t>
      </w:r>
      <w:r>
        <w:rPr>
          <w:rFonts w:ascii="Palatino Linotype" w:hAnsi="Palatino Linotype" w:cs="Helvetica Neue"/>
          <w:sz w:val="22"/>
          <w:szCs w:val="22"/>
        </w:rPr>
        <w:t>feature</w:t>
      </w:r>
      <w:r w:rsidR="009333FB">
        <w:rPr>
          <w:rFonts w:ascii="Palatino Linotype" w:hAnsi="Palatino Linotype" w:cs="Helvetica Neue"/>
          <w:sz w:val="22"/>
          <w:szCs w:val="22"/>
        </w:rPr>
        <w:t>s</w:t>
      </w:r>
      <w:r>
        <w:rPr>
          <w:rFonts w:ascii="Palatino Linotype" w:hAnsi="Palatino Linotype" w:cs="Helvetica Neue"/>
          <w:sz w:val="22"/>
          <w:szCs w:val="22"/>
        </w:rPr>
        <w:t xml:space="preserve"> </w:t>
      </w:r>
      <w:r w:rsidR="0007043A" w:rsidRPr="005514D0">
        <w:rPr>
          <w:rFonts w:ascii="Palatino Linotype" w:hAnsi="Palatino Linotype" w:cs="Helvetica Neue"/>
          <w:sz w:val="22"/>
          <w:szCs w:val="22"/>
        </w:rPr>
        <w:t xml:space="preserve">16 new </w:t>
      </w:r>
      <w:r w:rsidR="00E267AE" w:rsidRPr="00E267AE">
        <w:rPr>
          <w:rFonts w:ascii="Palatino Linotype" w:hAnsi="Palatino Linotype" w:cs="Helvetica Neue"/>
          <w:i/>
          <w:sz w:val="22"/>
          <w:szCs w:val="22"/>
        </w:rPr>
        <w:t>SWAP Force</w:t>
      </w:r>
      <w:r w:rsidR="00E267AE">
        <w:rPr>
          <w:rFonts w:ascii="Palatino Linotype" w:hAnsi="Palatino Linotype" w:cs="Helvetica Neue"/>
          <w:sz w:val="22"/>
          <w:szCs w:val="22"/>
        </w:rPr>
        <w:t xml:space="preserve"> character</w:t>
      </w:r>
      <w:r w:rsidR="0007043A" w:rsidRPr="005514D0">
        <w:rPr>
          <w:rFonts w:ascii="Palatino Linotype" w:hAnsi="Palatino Linotype" w:cs="Helvetica Neue"/>
          <w:sz w:val="22"/>
          <w:szCs w:val="22"/>
        </w:rPr>
        <w:t xml:space="preserve">s, </w:t>
      </w:r>
      <w:r w:rsidR="00C47686">
        <w:rPr>
          <w:rFonts w:ascii="Palatino Linotype" w:hAnsi="Palatino Linotype" w:cs="Helvetica Neue"/>
          <w:sz w:val="22"/>
          <w:szCs w:val="22"/>
        </w:rPr>
        <w:t xml:space="preserve">along with </w:t>
      </w:r>
      <w:r w:rsidR="001B4840">
        <w:rPr>
          <w:rFonts w:ascii="Palatino Linotype" w:hAnsi="Palatino Linotype" w:cs="Helvetica Neue"/>
          <w:sz w:val="22"/>
          <w:szCs w:val="22"/>
        </w:rPr>
        <w:t>32</w:t>
      </w:r>
      <w:r w:rsidR="00E267AE">
        <w:rPr>
          <w:rFonts w:ascii="Palatino Linotype" w:hAnsi="Palatino Linotype" w:cs="Helvetica Neue"/>
          <w:sz w:val="22"/>
          <w:szCs w:val="22"/>
        </w:rPr>
        <w:t xml:space="preserve"> core Skylanders characters</w:t>
      </w:r>
      <w:r w:rsidR="001B4840">
        <w:rPr>
          <w:rFonts w:ascii="Palatino Linotype" w:hAnsi="Palatino Linotype" w:cs="Helvetica Neue"/>
          <w:sz w:val="22"/>
          <w:szCs w:val="22"/>
        </w:rPr>
        <w:t xml:space="preserve"> (16 completely new Skylanders and 16 new versions of</w:t>
      </w:r>
      <w:r w:rsidR="001B4840" w:rsidRPr="005514D0">
        <w:rPr>
          <w:rFonts w:ascii="Palatino Linotype" w:hAnsi="Palatino Linotype" w:cs="Helvetica Neue"/>
          <w:sz w:val="22"/>
          <w:szCs w:val="22"/>
        </w:rPr>
        <w:t xml:space="preserve"> fan favorite</w:t>
      </w:r>
      <w:r w:rsidR="001B4840">
        <w:rPr>
          <w:rFonts w:ascii="Palatino Linotype" w:hAnsi="Palatino Linotype" w:cs="Helvetica Neue"/>
          <w:sz w:val="22"/>
          <w:szCs w:val="22"/>
        </w:rPr>
        <w:t xml:space="preserve"> characters from previous games)</w:t>
      </w:r>
      <w:r w:rsidR="00E267AE">
        <w:rPr>
          <w:rFonts w:ascii="Palatino Linotype" w:hAnsi="Palatino Linotype" w:cs="Helvetica Neue"/>
          <w:sz w:val="22"/>
          <w:szCs w:val="22"/>
        </w:rPr>
        <w:t xml:space="preserve"> </w:t>
      </w:r>
      <w:r w:rsidR="001B4840">
        <w:rPr>
          <w:rFonts w:ascii="Palatino Linotype" w:hAnsi="Palatino Linotype" w:cs="Helvetica Neue"/>
          <w:sz w:val="22"/>
          <w:szCs w:val="22"/>
        </w:rPr>
        <w:t xml:space="preserve">and </w:t>
      </w:r>
      <w:r w:rsidR="0007043A" w:rsidRPr="005514D0">
        <w:rPr>
          <w:rFonts w:ascii="Palatino Linotype" w:hAnsi="Palatino Linotype" w:cs="Helvetica Neue"/>
          <w:sz w:val="22"/>
          <w:szCs w:val="22"/>
        </w:rPr>
        <w:t>eight new</w:t>
      </w:r>
      <w:r w:rsidR="0007043A" w:rsidRPr="00F3410D">
        <w:rPr>
          <w:rFonts w:ascii="Palatino Linotype" w:hAnsi="Palatino Linotype" w:cs="Helvetica Neue"/>
          <w:i/>
          <w:sz w:val="22"/>
          <w:szCs w:val="22"/>
        </w:rPr>
        <w:t xml:space="preserve"> </w:t>
      </w:r>
      <w:r w:rsidR="0007043A" w:rsidRPr="002B0721">
        <w:rPr>
          <w:rFonts w:ascii="Palatino Linotype" w:hAnsi="Palatino Linotype" w:cs="Helvetica Neue"/>
          <w:sz w:val="22"/>
          <w:szCs w:val="22"/>
        </w:rPr>
        <w:t>LightCore</w:t>
      </w:r>
      <w:r w:rsidR="00F3410D">
        <w:rPr>
          <w:rFonts w:ascii="Palatino Linotype" w:hAnsi="Palatino Linotype" w:cs="Helvetica Neue"/>
          <w:sz w:val="22"/>
          <w:szCs w:val="22"/>
        </w:rPr>
        <w:t>™</w:t>
      </w:r>
      <w:r w:rsidR="0007043A" w:rsidRPr="005514D0">
        <w:rPr>
          <w:rFonts w:ascii="Palatino Linotype" w:hAnsi="Palatino Linotype" w:cs="Helvetica Neue"/>
          <w:sz w:val="22"/>
          <w:szCs w:val="22"/>
        </w:rPr>
        <w:t xml:space="preserve"> </w:t>
      </w:r>
      <w:r w:rsidR="0007043A">
        <w:rPr>
          <w:rFonts w:ascii="Palatino Linotype" w:hAnsi="Palatino Linotype" w:cs="Helvetica Neue"/>
          <w:sz w:val="22"/>
          <w:szCs w:val="22"/>
        </w:rPr>
        <w:t>characters</w:t>
      </w:r>
      <w:r w:rsidR="0007043A" w:rsidRPr="005514D0">
        <w:rPr>
          <w:rFonts w:ascii="Palatino Linotype" w:hAnsi="Palatino Linotype" w:cs="Helvetica Neue"/>
          <w:sz w:val="22"/>
          <w:szCs w:val="22"/>
        </w:rPr>
        <w:t xml:space="preserve">. </w:t>
      </w:r>
      <w:r w:rsidR="00C47686">
        <w:rPr>
          <w:rFonts w:ascii="Palatino Linotype" w:hAnsi="Palatino Linotype" w:cs="Helvetica Neue"/>
          <w:sz w:val="22"/>
          <w:szCs w:val="22"/>
        </w:rPr>
        <w:t xml:space="preserve"> </w:t>
      </w:r>
      <w:r w:rsidR="00C47686" w:rsidRPr="00283362">
        <w:rPr>
          <w:rFonts w:ascii="Palatino Linotype" w:hAnsi="Palatino Linotype" w:cs="Helvetica Neue"/>
          <w:b/>
          <w:i/>
          <w:sz w:val="22"/>
          <w:szCs w:val="22"/>
        </w:rPr>
        <w:t>Skylanders SWAP Force</w:t>
      </w:r>
      <w:r w:rsidR="00C47686">
        <w:rPr>
          <w:rFonts w:ascii="Palatino Linotype" w:hAnsi="Palatino Linotype" w:cs="Helvetica Neue"/>
          <w:b/>
          <w:i/>
          <w:sz w:val="22"/>
          <w:szCs w:val="22"/>
        </w:rPr>
        <w:t xml:space="preserve"> </w:t>
      </w:r>
      <w:r w:rsidR="00C47686">
        <w:rPr>
          <w:rFonts w:ascii="Palatino Linotype" w:hAnsi="Palatino Linotype" w:cs="Helvetica Neue"/>
          <w:sz w:val="22"/>
          <w:szCs w:val="22"/>
        </w:rPr>
        <w:t xml:space="preserve">also </w:t>
      </w:r>
      <w:r>
        <w:rPr>
          <w:rFonts w:ascii="Palatino Linotype" w:hAnsi="Palatino Linotype" w:cs="Helvetica Neue"/>
          <w:sz w:val="22"/>
          <w:szCs w:val="22"/>
        </w:rPr>
        <w:t xml:space="preserve">delivers </w:t>
      </w:r>
      <w:r w:rsidR="00B63334">
        <w:rPr>
          <w:rFonts w:ascii="Palatino Linotype" w:hAnsi="Palatino Linotype"/>
          <w:sz w:val="22"/>
          <w:szCs w:val="22"/>
        </w:rPr>
        <w:t>high-resolution graphics that bring</w:t>
      </w:r>
      <w:r w:rsidR="00283362">
        <w:rPr>
          <w:rFonts w:ascii="Palatino Linotype" w:hAnsi="Palatino Linotype"/>
          <w:sz w:val="22"/>
          <w:szCs w:val="22"/>
        </w:rPr>
        <w:t xml:space="preserve"> </w:t>
      </w:r>
      <w:r w:rsidR="00B63334">
        <w:rPr>
          <w:rFonts w:ascii="Palatino Linotype" w:hAnsi="Palatino Linotype"/>
          <w:sz w:val="22"/>
          <w:szCs w:val="22"/>
        </w:rPr>
        <w:t xml:space="preserve">the game’s </w:t>
      </w:r>
      <w:r w:rsidR="00283362" w:rsidRPr="002603C9">
        <w:rPr>
          <w:rFonts w:ascii="Palatino Linotype" w:hAnsi="Palatino Linotype"/>
          <w:sz w:val="22"/>
          <w:szCs w:val="22"/>
        </w:rPr>
        <w:t>detailed cha</w:t>
      </w:r>
      <w:r w:rsidR="00B63334">
        <w:rPr>
          <w:rFonts w:ascii="Palatino Linotype" w:hAnsi="Palatino Linotype"/>
          <w:sz w:val="22"/>
          <w:szCs w:val="22"/>
        </w:rPr>
        <w:t>racters and rich</w:t>
      </w:r>
      <w:r w:rsidR="00283362">
        <w:rPr>
          <w:rFonts w:ascii="Palatino Linotype" w:hAnsi="Palatino Linotype"/>
          <w:sz w:val="22"/>
          <w:szCs w:val="22"/>
        </w:rPr>
        <w:t xml:space="preserve"> environments to life, immersing players in the game</w:t>
      </w:r>
      <w:r w:rsidR="00B63334">
        <w:rPr>
          <w:rFonts w:ascii="Palatino Linotype" w:hAnsi="Palatino Linotype"/>
          <w:sz w:val="22"/>
          <w:szCs w:val="22"/>
        </w:rPr>
        <w:t>play</w:t>
      </w:r>
      <w:r w:rsidR="00283362">
        <w:rPr>
          <w:rFonts w:ascii="Palatino Linotype" w:hAnsi="Palatino Linotype"/>
          <w:sz w:val="22"/>
          <w:szCs w:val="22"/>
        </w:rPr>
        <w:t xml:space="preserve"> </w:t>
      </w:r>
      <w:r w:rsidR="00283362" w:rsidRPr="002603C9">
        <w:rPr>
          <w:rFonts w:ascii="Palatino Linotype" w:hAnsi="Palatino Linotype"/>
          <w:sz w:val="22"/>
          <w:szCs w:val="22"/>
        </w:rPr>
        <w:t>like never before.</w:t>
      </w:r>
      <w:r w:rsidR="00283362">
        <w:rPr>
          <w:rFonts w:ascii="Palatino Linotype" w:hAnsi="Palatino Linotype"/>
          <w:sz w:val="22"/>
          <w:szCs w:val="22"/>
        </w:rPr>
        <w:t xml:space="preserve">  </w:t>
      </w:r>
      <w:r w:rsidR="005B3943">
        <w:rPr>
          <w:rFonts w:ascii="Palatino Linotype" w:hAnsi="Palatino Linotype" w:cs="Helvetica Neue"/>
          <w:sz w:val="22"/>
          <w:szCs w:val="22"/>
        </w:rPr>
        <w:t xml:space="preserve"> </w:t>
      </w:r>
    </w:p>
    <w:p w14:paraId="2EDDA65E" w14:textId="77777777" w:rsidR="00283362" w:rsidRDefault="00283362" w:rsidP="005B3943">
      <w:pPr>
        <w:widowControl w:val="0"/>
        <w:autoSpaceDE w:val="0"/>
        <w:autoSpaceDN w:val="0"/>
        <w:adjustRightInd w:val="0"/>
        <w:spacing w:line="360" w:lineRule="auto"/>
        <w:jc w:val="both"/>
        <w:rPr>
          <w:rFonts w:ascii="Palatino Linotype" w:hAnsi="Palatino Linotype" w:cs="Helvetica Neue"/>
          <w:sz w:val="22"/>
          <w:szCs w:val="22"/>
        </w:rPr>
      </w:pPr>
    </w:p>
    <w:p w14:paraId="4FA5943B" w14:textId="2BCA4ABF" w:rsidR="002620F3" w:rsidRPr="00AA7CDB" w:rsidRDefault="002620F3" w:rsidP="002620F3">
      <w:pPr>
        <w:spacing w:line="360" w:lineRule="auto"/>
        <w:rPr>
          <w:rFonts w:ascii="Palatino Linotype" w:hAnsi="Palatino Linotype"/>
          <w:bCs/>
          <w:sz w:val="22"/>
          <w:szCs w:val="22"/>
        </w:rPr>
      </w:pPr>
      <w:r w:rsidRPr="00FC2C2D" w:rsidDel="002620F3">
        <w:rPr>
          <w:rStyle w:val="Strong"/>
          <w:rFonts w:ascii="Palatino Linotype" w:hAnsi="Palatino Linotype"/>
          <w:b w:val="0"/>
          <w:sz w:val="22"/>
          <w:szCs w:val="22"/>
        </w:rPr>
        <w:t xml:space="preserve"> </w:t>
      </w:r>
      <w:r w:rsidRPr="00AA7CDB">
        <w:rPr>
          <w:rStyle w:val="bumpedfont15"/>
          <w:rFonts w:ascii="Palatino Linotype" w:hAnsi="Palatino Linotype"/>
          <w:sz w:val="22"/>
          <w:szCs w:val="22"/>
        </w:rPr>
        <w:t>“</w:t>
      </w:r>
      <w:r w:rsidRPr="00AA7CDB">
        <w:rPr>
          <w:rStyle w:val="bumpedfont15"/>
          <w:rFonts w:ascii="Palatino Linotype" w:hAnsi="Palatino Linotype"/>
          <w:i/>
          <w:iCs/>
          <w:sz w:val="22"/>
          <w:szCs w:val="22"/>
        </w:rPr>
        <w:t>Skylanders Giants</w:t>
      </w:r>
      <w:r w:rsidRPr="00AA7CDB">
        <w:rPr>
          <w:rStyle w:val="bumpedfont15"/>
          <w:rFonts w:ascii="Palatino Linotype" w:hAnsi="Palatino Linotype"/>
          <w:sz w:val="22"/>
          <w:szCs w:val="22"/>
        </w:rPr>
        <w:t> was named to our 2012 Holiday Hot Toy List for good reason – it extended the franchise’s breakthrough gameplay and its performance at retail has been incredible. We’re continually impressed by the originality that Activision de</w:t>
      </w:r>
      <w:r>
        <w:rPr>
          <w:rStyle w:val="bumpedfont15"/>
          <w:rFonts w:ascii="Palatino Linotype" w:hAnsi="Palatino Linotype"/>
          <w:sz w:val="22"/>
          <w:szCs w:val="22"/>
        </w:rPr>
        <w:t>livers in bringing toys to life</w:t>
      </w:r>
      <w:r w:rsidRPr="00AA7CDB">
        <w:rPr>
          <w:rStyle w:val="bumpedfont15"/>
          <w:rFonts w:ascii="Palatino Linotype" w:hAnsi="Palatino Linotype"/>
          <w:sz w:val="22"/>
          <w:szCs w:val="22"/>
        </w:rPr>
        <w:t>,” said Jerry Storch, Chairman and CEO, Toys“R”Us, Inc. “The innovation </w:t>
      </w:r>
      <w:r w:rsidRPr="00AA7CDB">
        <w:rPr>
          <w:rFonts w:ascii="Palatino Linotype" w:hAnsi="Palatino Linotype"/>
          <w:bCs/>
          <w:sz w:val="22"/>
          <w:szCs w:val="22"/>
        </w:rPr>
        <w:t xml:space="preserve">of allowing kids to customize their toys in the real world and then send them into the </w:t>
      </w:r>
      <w:r w:rsidR="002B0721" w:rsidRPr="00061E50">
        <w:rPr>
          <w:rFonts w:ascii="Palatino Linotype" w:hAnsi="Palatino Linotype"/>
          <w:b/>
          <w:bCs/>
          <w:i/>
          <w:sz w:val="22"/>
          <w:szCs w:val="22"/>
        </w:rPr>
        <w:t>Skylanders</w:t>
      </w:r>
      <w:r w:rsidR="002B0721" w:rsidRPr="00061E50">
        <w:rPr>
          <w:rFonts w:ascii="Palatino Linotype" w:hAnsi="Palatino Linotype"/>
          <w:b/>
          <w:bCs/>
          <w:sz w:val="22"/>
          <w:szCs w:val="22"/>
        </w:rPr>
        <w:t xml:space="preserve"> </w:t>
      </w:r>
      <w:r w:rsidR="00061E50" w:rsidRPr="00061E50">
        <w:rPr>
          <w:rFonts w:ascii="Palatino Linotype" w:hAnsi="Palatino Linotype"/>
          <w:b/>
          <w:bCs/>
          <w:i/>
          <w:sz w:val="22"/>
          <w:szCs w:val="22"/>
        </w:rPr>
        <w:t>SWAP</w:t>
      </w:r>
      <w:r w:rsidR="002B0721" w:rsidRPr="00061E50">
        <w:rPr>
          <w:rFonts w:ascii="Palatino Linotype" w:hAnsi="Palatino Linotype"/>
          <w:b/>
          <w:bCs/>
          <w:i/>
          <w:sz w:val="22"/>
          <w:szCs w:val="22"/>
        </w:rPr>
        <w:t xml:space="preserve"> Force</w:t>
      </w:r>
      <w:r w:rsidR="002B0721">
        <w:rPr>
          <w:rFonts w:ascii="Palatino Linotype" w:hAnsi="Palatino Linotype"/>
          <w:bCs/>
          <w:sz w:val="22"/>
          <w:szCs w:val="22"/>
        </w:rPr>
        <w:t xml:space="preserve"> </w:t>
      </w:r>
      <w:r w:rsidRPr="00AA7CDB">
        <w:rPr>
          <w:rFonts w:ascii="Palatino Linotype" w:hAnsi="Palatino Linotype"/>
          <w:bCs/>
          <w:sz w:val="22"/>
          <w:szCs w:val="22"/>
        </w:rPr>
        <w:t>game is sure to raise the bar for the franchise.”</w:t>
      </w:r>
    </w:p>
    <w:p w14:paraId="389E578A" w14:textId="77777777" w:rsidR="00CB3734" w:rsidRDefault="00CB3734" w:rsidP="005B3943">
      <w:pPr>
        <w:widowControl w:val="0"/>
        <w:autoSpaceDE w:val="0"/>
        <w:autoSpaceDN w:val="0"/>
        <w:adjustRightInd w:val="0"/>
        <w:spacing w:line="360" w:lineRule="auto"/>
        <w:jc w:val="both"/>
        <w:rPr>
          <w:rFonts w:ascii="Palatino Linotype" w:hAnsi="Palatino Linotype" w:cs="Helvetica Neue"/>
          <w:sz w:val="22"/>
          <w:szCs w:val="22"/>
        </w:rPr>
      </w:pPr>
    </w:p>
    <w:p w14:paraId="2D910899" w14:textId="77777777" w:rsidR="00485FCB" w:rsidRPr="00485FCB" w:rsidRDefault="00485FCB" w:rsidP="00122465">
      <w:pPr>
        <w:widowControl w:val="0"/>
        <w:autoSpaceDE w:val="0"/>
        <w:autoSpaceDN w:val="0"/>
        <w:adjustRightInd w:val="0"/>
        <w:spacing w:line="360" w:lineRule="auto"/>
        <w:jc w:val="both"/>
        <w:rPr>
          <w:rFonts w:ascii="Palatino Linotype" w:hAnsi="Palatino Linotype" w:cs="Helvetica Neue"/>
          <w:b/>
          <w:bCs/>
          <w:sz w:val="22"/>
          <w:szCs w:val="22"/>
          <w:u w:val="single"/>
        </w:rPr>
      </w:pPr>
      <w:r w:rsidRPr="00485FCB">
        <w:rPr>
          <w:rFonts w:ascii="Palatino Linotype" w:hAnsi="Palatino Linotype" w:cs="Helvetica Neue"/>
          <w:b/>
          <w:bCs/>
          <w:sz w:val="22"/>
          <w:szCs w:val="22"/>
          <w:u w:val="single"/>
        </w:rPr>
        <w:t>About Skylanders</w:t>
      </w:r>
    </w:p>
    <w:p w14:paraId="3003A9A7" w14:textId="530F8999" w:rsidR="00B32CFC" w:rsidRDefault="00C14480" w:rsidP="00122465">
      <w:pPr>
        <w:widowControl w:val="0"/>
        <w:autoSpaceDE w:val="0"/>
        <w:autoSpaceDN w:val="0"/>
        <w:adjustRightInd w:val="0"/>
        <w:spacing w:line="360" w:lineRule="auto"/>
        <w:jc w:val="both"/>
        <w:rPr>
          <w:rStyle w:val="Hyperlink"/>
          <w:rFonts w:ascii="Palatino Linotype" w:hAnsi="Palatino Linotype"/>
          <w:sz w:val="22"/>
          <w:szCs w:val="22"/>
        </w:rPr>
      </w:pPr>
      <w:r w:rsidRPr="00C14480">
        <w:rPr>
          <w:rFonts w:ascii="Palatino Linotype" w:hAnsi="Palatino Linotype" w:cs="Helvetica Neue"/>
          <w:bCs/>
          <w:sz w:val="22"/>
          <w:szCs w:val="22"/>
        </w:rPr>
        <w:t>In 2011,</w:t>
      </w:r>
      <w:r w:rsidR="00B13E2B">
        <w:rPr>
          <w:rFonts w:ascii="Palatino Linotype" w:hAnsi="Palatino Linotype" w:cs="Helvetica Neue"/>
          <w:b/>
          <w:bCs/>
          <w:i/>
          <w:sz w:val="22"/>
          <w:szCs w:val="22"/>
        </w:rPr>
        <w:t xml:space="preserve"> </w:t>
      </w:r>
      <w:r w:rsidR="00185B6A" w:rsidRPr="00185B6A">
        <w:rPr>
          <w:rFonts w:ascii="Palatino Linotype" w:hAnsi="Palatino Linotype" w:cs="Helvetica Neue"/>
          <w:bCs/>
          <w:i/>
          <w:sz w:val="22"/>
          <w:szCs w:val="22"/>
        </w:rPr>
        <w:t>Skylanders Spyro’s Adventure</w:t>
      </w:r>
      <w:r w:rsidR="005E797B" w:rsidRPr="005514D0">
        <w:rPr>
          <w:rFonts w:ascii="Palatino Linotype" w:hAnsi="Palatino Linotype" w:cs="Helvetica Neue"/>
          <w:bCs/>
          <w:sz w:val="22"/>
          <w:szCs w:val="22"/>
        </w:rPr>
        <w:t xml:space="preserve"> originated a new </w:t>
      </w:r>
      <w:r w:rsidR="00256F2F">
        <w:rPr>
          <w:rFonts w:ascii="Palatino Linotype" w:hAnsi="Palatino Linotype" w:cs="Helvetica Neue"/>
          <w:bCs/>
          <w:sz w:val="22"/>
          <w:szCs w:val="22"/>
        </w:rPr>
        <w:t>play pattern that</w:t>
      </w:r>
      <w:r w:rsidR="00B13E2B">
        <w:rPr>
          <w:rFonts w:ascii="Palatino Linotype" w:hAnsi="Palatino Linotype" w:cs="Helvetica Neue"/>
          <w:bCs/>
          <w:sz w:val="22"/>
          <w:szCs w:val="22"/>
        </w:rPr>
        <w:t xml:space="preserve"> </w:t>
      </w:r>
      <w:r w:rsidR="00F3410D">
        <w:rPr>
          <w:rFonts w:ascii="Palatino Linotype" w:hAnsi="Palatino Linotype" w:cs="Helvetica Neue"/>
          <w:bCs/>
          <w:sz w:val="22"/>
          <w:szCs w:val="22"/>
        </w:rPr>
        <w:t xml:space="preserve">seamlessly </w:t>
      </w:r>
      <w:r w:rsidR="00256F2F">
        <w:rPr>
          <w:rFonts w:ascii="Palatino Linotype" w:hAnsi="Palatino Linotype" w:cs="Helvetica Neue"/>
          <w:bCs/>
          <w:sz w:val="22"/>
          <w:szCs w:val="22"/>
        </w:rPr>
        <w:t xml:space="preserve">bridged physical </w:t>
      </w:r>
      <w:r w:rsidR="00B13E2B">
        <w:rPr>
          <w:rFonts w:ascii="Palatino Linotype" w:hAnsi="Palatino Linotype" w:cs="Helvetica Neue"/>
          <w:bCs/>
          <w:sz w:val="22"/>
          <w:szCs w:val="22"/>
        </w:rPr>
        <w:t xml:space="preserve">and virtual worlds across multiple platforms </w:t>
      </w:r>
      <w:r w:rsidR="00AB11CD">
        <w:rPr>
          <w:rFonts w:ascii="Palatino Linotype" w:hAnsi="Palatino Linotype" w:cs="Helvetica Neue"/>
          <w:bCs/>
          <w:sz w:val="22"/>
          <w:szCs w:val="22"/>
        </w:rPr>
        <w:t xml:space="preserve">and </w:t>
      </w:r>
      <w:r w:rsidR="00A114BE">
        <w:rPr>
          <w:rFonts w:ascii="Palatino Linotype" w:hAnsi="Palatino Linotype" w:cs="Helvetica Neue"/>
          <w:bCs/>
          <w:sz w:val="22"/>
          <w:szCs w:val="22"/>
        </w:rPr>
        <w:t>became the top-selling kids</w:t>
      </w:r>
      <w:r w:rsidR="00B13E2B">
        <w:rPr>
          <w:rFonts w:ascii="Palatino Linotype" w:hAnsi="Palatino Linotype" w:cs="Helvetica Neue"/>
          <w:bCs/>
          <w:sz w:val="22"/>
          <w:szCs w:val="22"/>
        </w:rPr>
        <w:t>’</w:t>
      </w:r>
      <w:r w:rsidR="00A114BE">
        <w:rPr>
          <w:rFonts w:ascii="Palatino Linotype" w:hAnsi="Palatino Linotype" w:cs="Helvetica Neue"/>
          <w:bCs/>
          <w:sz w:val="22"/>
          <w:szCs w:val="22"/>
        </w:rPr>
        <w:t xml:space="preserve"> </w:t>
      </w:r>
      <w:r w:rsidR="009D6CA7">
        <w:rPr>
          <w:rFonts w:ascii="Palatino Linotype" w:hAnsi="Palatino Linotype" w:cs="Helvetica Neue"/>
          <w:bCs/>
          <w:sz w:val="22"/>
          <w:szCs w:val="22"/>
        </w:rPr>
        <w:t>videogame</w:t>
      </w:r>
      <w:r w:rsidR="00B13E2B">
        <w:rPr>
          <w:rFonts w:ascii="Palatino Linotype" w:hAnsi="Palatino Linotype" w:cs="Helvetica Neue"/>
          <w:bCs/>
          <w:sz w:val="22"/>
          <w:szCs w:val="22"/>
        </w:rPr>
        <w:t xml:space="preserve"> of the year</w:t>
      </w:r>
      <w:r w:rsidR="00574EE3" w:rsidRPr="00574EE3">
        <w:rPr>
          <w:rFonts w:ascii="Palatino Linotype" w:hAnsi="Palatino Linotype" w:cs="Helvetica Neue"/>
          <w:bCs/>
          <w:sz w:val="22"/>
          <w:szCs w:val="22"/>
          <w:vertAlign w:val="superscript"/>
        </w:rPr>
        <w:t>2</w:t>
      </w:r>
      <w:r w:rsidR="002C579F" w:rsidRPr="005514D0">
        <w:rPr>
          <w:rFonts w:ascii="Palatino Linotype" w:hAnsi="Palatino Linotype" w:cs="Helvetica Neue"/>
          <w:bCs/>
          <w:sz w:val="22"/>
          <w:szCs w:val="22"/>
        </w:rPr>
        <w:t xml:space="preserve">. In October of 2012, </w:t>
      </w:r>
      <w:r w:rsidR="00185B6A" w:rsidRPr="00185B6A">
        <w:rPr>
          <w:rFonts w:ascii="Palatino Linotype" w:hAnsi="Palatino Linotype" w:cs="Helvetica Neue"/>
          <w:bCs/>
          <w:i/>
          <w:sz w:val="22"/>
          <w:szCs w:val="22"/>
        </w:rPr>
        <w:t>Skylanders Giants</w:t>
      </w:r>
      <w:r w:rsidR="002C579F" w:rsidRPr="005514D0">
        <w:rPr>
          <w:rFonts w:ascii="Palatino Linotype" w:hAnsi="Palatino Linotype" w:cs="Helvetica Neue"/>
          <w:bCs/>
          <w:sz w:val="22"/>
          <w:szCs w:val="22"/>
        </w:rPr>
        <w:t xml:space="preserve"> further evolved</w:t>
      </w:r>
      <w:r w:rsidR="005E797B" w:rsidRPr="005514D0">
        <w:rPr>
          <w:rFonts w:ascii="Palatino Linotype" w:hAnsi="Palatino Linotype" w:cs="Helvetica Neue"/>
          <w:bCs/>
          <w:sz w:val="22"/>
          <w:szCs w:val="22"/>
        </w:rPr>
        <w:t xml:space="preserve"> the </w:t>
      </w:r>
      <w:r w:rsidR="00B13E2B">
        <w:rPr>
          <w:rFonts w:ascii="Palatino Linotype" w:hAnsi="Palatino Linotype" w:cs="Helvetica Neue"/>
          <w:bCs/>
          <w:sz w:val="22"/>
          <w:szCs w:val="22"/>
        </w:rPr>
        <w:t xml:space="preserve">genre </w:t>
      </w:r>
      <w:r w:rsidR="002C579F" w:rsidRPr="005514D0">
        <w:rPr>
          <w:rFonts w:ascii="Palatino Linotype" w:hAnsi="Palatino Linotype" w:cs="Helvetica Neue"/>
          <w:bCs/>
          <w:sz w:val="22"/>
          <w:szCs w:val="22"/>
        </w:rPr>
        <w:t>and added</w:t>
      </w:r>
      <w:r w:rsidR="005E797B" w:rsidRPr="005514D0">
        <w:rPr>
          <w:rFonts w:ascii="Palatino Linotype" w:hAnsi="Palatino Linotype" w:cs="Helvetica Neue"/>
          <w:bCs/>
          <w:sz w:val="22"/>
          <w:szCs w:val="22"/>
        </w:rPr>
        <w:t xml:space="preserve"> the mega-sized </w:t>
      </w:r>
      <w:r w:rsidR="005E797B" w:rsidRPr="004D5590">
        <w:rPr>
          <w:rFonts w:ascii="Palatino Linotype" w:hAnsi="Palatino Linotype" w:cs="Helvetica Neue"/>
          <w:bCs/>
          <w:sz w:val="22"/>
          <w:szCs w:val="22"/>
        </w:rPr>
        <w:t>Giants</w:t>
      </w:r>
      <w:r w:rsidR="005E797B" w:rsidRPr="005514D0">
        <w:rPr>
          <w:rFonts w:ascii="Palatino Linotype" w:hAnsi="Palatino Linotype" w:cs="Helvetica Neue"/>
          <w:bCs/>
          <w:sz w:val="22"/>
          <w:szCs w:val="22"/>
        </w:rPr>
        <w:t xml:space="preserve"> </w:t>
      </w:r>
      <w:r w:rsidR="00B13E2B">
        <w:rPr>
          <w:rFonts w:ascii="Palatino Linotype" w:hAnsi="Palatino Linotype" w:cs="Helvetica Neue"/>
          <w:bCs/>
          <w:sz w:val="22"/>
          <w:szCs w:val="22"/>
        </w:rPr>
        <w:t xml:space="preserve">and </w:t>
      </w:r>
      <w:r w:rsidR="00185B6A" w:rsidRPr="004D5590">
        <w:rPr>
          <w:rFonts w:ascii="Palatino Linotype" w:hAnsi="Palatino Linotype" w:cs="Helvetica Neue"/>
          <w:bCs/>
          <w:sz w:val="22"/>
          <w:szCs w:val="22"/>
        </w:rPr>
        <w:t>LightCore</w:t>
      </w:r>
      <w:r w:rsidR="00185B6A" w:rsidRPr="00185B6A">
        <w:rPr>
          <w:rFonts w:ascii="Palatino Linotype" w:hAnsi="Palatino Linotype" w:cs="Helvetica Neue"/>
          <w:b/>
          <w:bCs/>
          <w:i/>
          <w:sz w:val="22"/>
          <w:szCs w:val="22"/>
        </w:rPr>
        <w:t>™</w:t>
      </w:r>
      <w:r w:rsidR="00B13E2B">
        <w:rPr>
          <w:rFonts w:ascii="Palatino Linotype" w:hAnsi="Palatino Linotype" w:cs="Helvetica Neue"/>
          <w:bCs/>
          <w:sz w:val="22"/>
          <w:szCs w:val="22"/>
        </w:rPr>
        <w:t xml:space="preserve"> characters </w:t>
      </w:r>
      <w:r w:rsidR="005E797B" w:rsidRPr="005514D0">
        <w:rPr>
          <w:rFonts w:ascii="Palatino Linotype" w:hAnsi="Palatino Linotype" w:cs="Helvetica Neue"/>
          <w:bCs/>
          <w:sz w:val="22"/>
          <w:szCs w:val="22"/>
        </w:rPr>
        <w:t>to the</w:t>
      </w:r>
      <w:r w:rsidR="002C579F" w:rsidRPr="005514D0">
        <w:rPr>
          <w:rFonts w:ascii="Palatino Linotype" w:hAnsi="Palatino Linotype" w:cs="Helvetica Neue"/>
          <w:bCs/>
          <w:sz w:val="22"/>
          <w:szCs w:val="22"/>
        </w:rPr>
        <w:t xml:space="preserve"> </w:t>
      </w:r>
      <w:r w:rsidR="005E797B" w:rsidRPr="005514D0">
        <w:rPr>
          <w:rFonts w:ascii="Palatino Linotype" w:hAnsi="Palatino Linotype" w:cs="Helvetica Neue"/>
          <w:bCs/>
          <w:sz w:val="22"/>
          <w:szCs w:val="22"/>
        </w:rPr>
        <w:t>collecti</w:t>
      </w:r>
      <w:r w:rsidR="00F3410D">
        <w:rPr>
          <w:rFonts w:ascii="Palatino Linotype" w:hAnsi="Palatino Linotype" w:cs="Helvetica Neue"/>
          <w:bCs/>
          <w:sz w:val="22"/>
          <w:szCs w:val="22"/>
        </w:rPr>
        <w:t>on</w:t>
      </w:r>
      <w:r w:rsidR="005E797B" w:rsidRPr="005514D0">
        <w:rPr>
          <w:rFonts w:ascii="Palatino Linotype" w:hAnsi="Palatino Linotype" w:cs="Helvetica Neue"/>
          <w:bCs/>
          <w:sz w:val="22"/>
          <w:szCs w:val="22"/>
        </w:rPr>
        <w:t xml:space="preserve"> of interaction figures that have helped the franchise </w:t>
      </w:r>
      <w:r w:rsidR="00B13E2B">
        <w:rPr>
          <w:rFonts w:ascii="Palatino Linotype" w:hAnsi="Palatino Linotype" w:cs="Helvetica Neue"/>
          <w:bCs/>
          <w:sz w:val="22"/>
          <w:szCs w:val="22"/>
        </w:rPr>
        <w:t xml:space="preserve">achieve </w:t>
      </w:r>
      <w:r w:rsidR="00A114BE">
        <w:rPr>
          <w:rFonts w:ascii="Palatino Linotype" w:hAnsi="Palatino Linotype" w:cs="Helvetica Neue"/>
          <w:bCs/>
          <w:sz w:val="22"/>
          <w:szCs w:val="22"/>
        </w:rPr>
        <w:t>more than</w:t>
      </w:r>
      <w:r w:rsidR="005E797B" w:rsidRPr="005514D0">
        <w:rPr>
          <w:rFonts w:ascii="Palatino Linotype" w:hAnsi="Palatino Linotype" w:cs="Helvetica Neue"/>
          <w:bCs/>
          <w:sz w:val="22"/>
          <w:szCs w:val="22"/>
        </w:rPr>
        <w:t xml:space="preserve"> $500 million </w:t>
      </w:r>
      <w:r w:rsidR="00A114BE">
        <w:rPr>
          <w:rFonts w:ascii="Palatino Linotype" w:hAnsi="Palatino Linotype" w:cs="Helvetica Neue"/>
          <w:bCs/>
          <w:sz w:val="22"/>
          <w:szCs w:val="22"/>
        </w:rPr>
        <w:t xml:space="preserve">in </w:t>
      </w:r>
      <w:r w:rsidR="00106BB4">
        <w:rPr>
          <w:rFonts w:ascii="Palatino Linotype" w:hAnsi="Palatino Linotype" w:cs="Helvetica Neue"/>
          <w:bCs/>
          <w:sz w:val="22"/>
          <w:szCs w:val="22"/>
        </w:rPr>
        <w:t xml:space="preserve">U.S. </w:t>
      </w:r>
      <w:r w:rsidR="00A114BE">
        <w:rPr>
          <w:rFonts w:ascii="Palatino Linotype" w:hAnsi="Palatino Linotype" w:cs="Helvetica Neue"/>
          <w:bCs/>
          <w:sz w:val="22"/>
          <w:szCs w:val="22"/>
        </w:rPr>
        <w:t>retail sales</w:t>
      </w:r>
      <w:r w:rsidR="00A114BE" w:rsidRPr="00577E6F">
        <w:rPr>
          <w:rFonts w:ascii="Palatino Linotype" w:hAnsi="Palatino Linotype"/>
          <w:sz w:val="22"/>
          <w:szCs w:val="22"/>
        </w:rPr>
        <w:t>, inc</w:t>
      </w:r>
      <w:r w:rsidR="00A114BE">
        <w:rPr>
          <w:rFonts w:ascii="Palatino Linotype" w:hAnsi="Palatino Linotype"/>
          <w:sz w:val="22"/>
          <w:szCs w:val="22"/>
        </w:rPr>
        <w:t>luding accessories and figures</w:t>
      </w:r>
      <w:r w:rsidR="005E797B" w:rsidRPr="005514D0">
        <w:rPr>
          <w:rFonts w:ascii="Palatino Linotype" w:hAnsi="Palatino Linotype" w:cs="Helvetica Neue"/>
          <w:bCs/>
          <w:sz w:val="22"/>
          <w:szCs w:val="22"/>
        </w:rPr>
        <w:t>,</w:t>
      </w:r>
      <w:r w:rsidR="00C01482">
        <w:rPr>
          <w:rFonts w:ascii="Palatino Linotype" w:hAnsi="Palatino Linotype" w:cs="Helvetica Neue"/>
          <w:bCs/>
          <w:sz w:val="22"/>
          <w:szCs w:val="22"/>
        </w:rPr>
        <w:t xml:space="preserve"> reaching the milestone faster than any other kids gaming </w:t>
      </w:r>
      <w:proofErr w:type="gramStart"/>
      <w:r w:rsidR="00C01482">
        <w:rPr>
          <w:rFonts w:ascii="Palatino Linotype" w:hAnsi="Palatino Linotype" w:cs="Helvetica Neue"/>
          <w:bCs/>
          <w:sz w:val="22"/>
          <w:szCs w:val="22"/>
        </w:rPr>
        <w:t>property</w:t>
      </w:r>
      <w:r w:rsidR="00574EE3">
        <w:rPr>
          <w:rFonts w:ascii="Palatino Linotype" w:hAnsi="Palatino Linotype" w:cs="Helvetica Neue"/>
          <w:bCs/>
          <w:sz w:val="22"/>
          <w:szCs w:val="22"/>
        </w:rPr>
        <w:t>.</w:t>
      </w:r>
      <w:r w:rsidR="00574EE3" w:rsidRPr="00574EE3">
        <w:rPr>
          <w:rFonts w:ascii="Palatino Linotype" w:hAnsi="Palatino Linotype" w:cs="Helvetica Neue"/>
          <w:bCs/>
          <w:sz w:val="22"/>
          <w:szCs w:val="22"/>
          <w:vertAlign w:val="superscript"/>
        </w:rPr>
        <w:t>3</w:t>
      </w:r>
      <w:r w:rsidR="00574EE3" w:rsidRPr="005514D0">
        <w:rPr>
          <w:rFonts w:ascii="Palatino Linotype" w:hAnsi="Palatino Linotype" w:cs="Helvetica Neue"/>
          <w:bCs/>
          <w:sz w:val="22"/>
          <w:szCs w:val="22"/>
        </w:rPr>
        <w:t xml:space="preserve"> </w:t>
      </w:r>
      <w:r w:rsidR="00574EE3">
        <w:rPr>
          <w:rFonts w:ascii="Palatino Linotype" w:hAnsi="Palatino Linotype" w:cs="Helvetica Neue"/>
          <w:bCs/>
          <w:sz w:val="22"/>
          <w:szCs w:val="22"/>
        </w:rPr>
        <w:t xml:space="preserve"> </w:t>
      </w:r>
      <w:r w:rsidR="00B13E2B">
        <w:rPr>
          <w:rFonts w:ascii="Palatino Linotype" w:hAnsi="Palatino Linotype"/>
          <w:b/>
          <w:i/>
          <w:sz w:val="22"/>
          <w:szCs w:val="22"/>
        </w:rPr>
        <w:t>S</w:t>
      </w:r>
      <w:r w:rsidR="00B32CFC" w:rsidRPr="005514D0">
        <w:rPr>
          <w:rFonts w:ascii="Palatino Linotype" w:hAnsi="Palatino Linotype"/>
          <w:b/>
          <w:i/>
          <w:sz w:val="22"/>
          <w:szCs w:val="22"/>
        </w:rPr>
        <w:t>kylanders</w:t>
      </w:r>
      <w:proofErr w:type="gramEnd"/>
      <w:r w:rsidR="00B32CFC" w:rsidRPr="005514D0">
        <w:rPr>
          <w:rFonts w:ascii="Palatino Linotype" w:hAnsi="Palatino Linotype"/>
          <w:b/>
          <w:i/>
          <w:sz w:val="22"/>
          <w:szCs w:val="22"/>
        </w:rPr>
        <w:t xml:space="preserve"> </w:t>
      </w:r>
      <w:r w:rsidR="00061E50">
        <w:rPr>
          <w:rFonts w:ascii="Palatino Linotype" w:hAnsi="Palatino Linotype"/>
          <w:b/>
          <w:i/>
          <w:sz w:val="22"/>
          <w:szCs w:val="22"/>
        </w:rPr>
        <w:t>SWAP</w:t>
      </w:r>
      <w:r w:rsidR="009B152D" w:rsidRPr="005514D0">
        <w:rPr>
          <w:rFonts w:ascii="Palatino Linotype" w:hAnsi="Palatino Linotype"/>
          <w:b/>
          <w:i/>
          <w:sz w:val="22"/>
          <w:szCs w:val="22"/>
        </w:rPr>
        <w:t xml:space="preserve"> Force</w:t>
      </w:r>
      <w:r w:rsidR="00B32CFC" w:rsidRPr="005514D0">
        <w:rPr>
          <w:rFonts w:ascii="Palatino Linotype" w:hAnsi="Palatino Linotype"/>
          <w:i/>
          <w:sz w:val="22"/>
          <w:szCs w:val="22"/>
        </w:rPr>
        <w:t xml:space="preserve"> </w:t>
      </w:r>
      <w:r w:rsidR="00253CDB" w:rsidRPr="005514D0">
        <w:rPr>
          <w:rFonts w:ascii="Palatino Linotype" w:hAnsi="Palatino Linotype"/>
          <w:sz w:val="22"/>
          <w:szCs w:val="22"/>
        </w:rPr>
        <w:t>is</w:t>
      </w:r>
      <w:r w:rsidR="009B152D" w:rsidRPr="005514D0">
        <w:rPr>
          <w:rFonts w:ascii="Palatino Linotype" w:hAnsi="Palatino Linotype"/>
          <w:sz w:val="22"/>
          <w:szCs w:val="22"/>
        </w:rPr>
        <w:t xml:space="preserve"> </w:t>
      </w:r>
      <w:r w:rsidR="00122465">
        <w:rPr>
          <w:rFonts w:ascii="Palatino Linotype" w:hAnsi="Palatino Linotype"/>
          <w:sz w:val="22"/>
          <w:szCs w:val="22"/>
        </w:rPr>
        <w:t xml:space="preserve">being </w:t>
      </w:r>
      <w:r w:rsidR="009B152D" w:rsidRPr="005514D0">
        <w:rPr>
          <w:rFonts w:ascii="Palatino Linotype" w:hAnsi="Palatino Linotype"/>
          <w:sz w:val="22"/>
          <w:szCs w:val="22"/>
        </w:rPr>
        <w:t>developed by Vicarious Visions</w:t>
      </w:r>
      <w:r w:rsidR="00B32CFC" w:rsidRPr="005514D0">
        <w:rPr>
          <w:rFonts w:ascii="Palatino Linotype" w:hAnsi="Palatino Linotype"/>
          <w:sz w:val="22"/>
          <w:szCs w:val="22"/>
        </w:rPr>
        <w:t xml:space="preserve">, </w:t>
      </w:r>
      <w:r w:rsidR="00122465">
        <w:rPr>
          <w:rFonts w:ascii="Palatino Linotype" w:hAnsi="Palatino Linotype"/>
          <w:sz w:val="22"/>
          <w:szCs w:val="22"/>
        </w:rPr>
        <w:t xml:space="preserve">an </w:t>
      </w:r>
      <w:r w:rsidR="00B32CFC" w:rsidRPr="005514D0">
        <w:rPr>
          <w:rFonts w:ascii="Palatino Linotype" w:hAnsi="Palatino Linotype"/>
          <w:sz w:val="22"/>
          <w:szCs w:val="22"/>
        </w:rPr>
        <w:t>Acti</w:t>
      </w:r>
      <w:r w:rsidR="009B152D" w:rsidRPr="005514D0">
        <w:rPr>
          <w:rFonts w:ascii="Palatino Linotype" w:hAnsi="Palatino Linotype"/>
          <w:sz w:val="22"/>
          <w:szCs w:val="22"/>
        </w:rPr>
        <w:t>vision studio</w:t>
      </w:r>
      <w:r w:rsidR="00B32CFC" w:rsidRPr="005514D0">
        <w:rPr>
          <w:rFonts w:ascii="Palatino Linotype" w:hAnsi="Palatino Linotype"/>
          <w:sz w:val="22"/>
          <w:szCs w:val="22"/>
        </w:rPr>
        <w:t xml:space="preserve">. </w:t>
      </w:r>
      <w:r w:rsidR="00122465">
        <w:rPr>
          <w:rFonts w:ascii="Palatino Linotype" w:hAnsi="Palatino Linotype"/>
          <w:sz w:val="22"/>
          <w:szCs w:val="22"/>
        </w:rPr>
        <w:t xml:space="preserve">The game </w:t>
      </w:r>
      <w:r w:rsidR="009B152D" w:rsidRPr="005514D0">
        <w:rPr>
          <w:rFonts w:ascii="Palatino Linotype" w:hAnsi="Palatino Linotype"/>
          <w:sz w:val="22"/>
          <w:szCs w:val="22"/>
        </w:rPr>
        <w:t>has not yet been rated</w:t>
      </w:r>
      <w:r w:rsidR="00B32CFC" w:rsidRPr="005514D0">
        <w:rPr>
          <w:rFonts w:ascii="Palatino Linotype" w:hAnsi="Palatino Linotype"/>
          <w:sz w:val="22"/>
          <w:szCs w:val="22"/>
        </w:rPr>
        <w:t xml:space="preserve"> by the ESRB. For more </w:t>
      </w:r>
      <w:r w:rsidR="00B32CFC" w:rsidRPr="005514D0">
        <w:rPr>
          <w:rFonts w:ascii="Palatino Linotype" w:hAnsi="Palatino Linotype"/>
          <w:sz w:val="22"/>
          <w:szCs w:val="22"/>
        </w:rPr>
        <w:lastRenderedPageBreak/>
        <w:t xml:space="preserve">information, visit </w:t>
      </w:r>
      <w:hyperlink r:id="rId9" w:history="1">
        <w:r w:rsidR="00516AF8" w:rsidRPr="005514D0">
          <w:rPr>
            <w:rStyle w:val="Hyperlink"/>
            <w:rFonts w:ascii="Palatino Linotype" w:hAnsi="Palatino Linotype"/>
            <w:sz w:val="22"/>
            <w:szCs w:val="22"/>
          </w:rPr>
          <w:t>www.skylanders.com</w:t>
        </w:r>
      </w:hyperlink>
      <w:r w:rsidR="002B0721">
        <w:rPr>
          <w:rStyle w:val="Hyperlink"/>
          <w:rFonts w:ascii="Palatino Linotype" w:hAnsi="Palatino Linotype"/>
          <w:sz w:val="22"/>
          <w:szCs w:val="22"/>
        </w:rPr>
        <w:t>.</w:t>
      </w:r>
    </w:p>
    <w:p w14:paraId="23A9DF1B" w14:textId="77777777" w:rsidR="002B0721" w:rsidRPr="00122465" w:rsidRDefault="002B0721" w:rsidP="00122465">
      <w:pPr>
        <w:widowControl w:val="0"/>
        <w:autoSpaceDE w:val="0"/>
        <w:autoSpaceDN w:val="0"/>
        <w:adjustRightInd w:val="0"/>
        <w:spacing w:line="360" w:lineRule="auto"/>
        <w:jc w:val="both"/>
        <w:rPr>
          <w:rFonts w:ascii="Palatino Linotype" w:hAnsi="Palatino Linotype" w:cs="Helvetica Neue"/>
          <w:bCs/>
          <w:sz w:val="22"/>
          <w:szCs w:val="22"/>
        </w:rPr>
      </w:pPr>
    </w:p>
    <w:p w14:paraId="17903DDE" w14:textId="77777777" w:rsidR="00485FCB" w:rsidRPr="00AF6BDC" w:rsidRDefault="00485FCB" w:rsidP="00474CFD">
      <w:pPr>
        <w:spacing w:line="360" w:lineRule="auto"/>
        <w:contextualSpacing/>
        <w:jc w:val="both"/>
        <w:rPr>
          <w:rFonts w:ascii="Palatino Linotype" w:hAnsi="Palatino Linotype" w:cstheme="minorHAnsi"/>
          <w:b/>
          <w:sz w:val="22"/>
          <w:szCs w:val="22"/>
        </w:rPr>
      </w:pPr>
      <w:r w:rsidRPr="00AF6BDC">
        <w:rPr>
          <w:rFonts w:ascii="Palatino Linotype" w:hAnsi="Palatino Linotype" w:cstheme="minorHAnsi"/>
          <w:b/>
          <w:sz w:val="22"/>
          <w:szCs w:val="22"/>
        </w:rPr>
        <w:t>About Activision Publishing, Inc.</w:t>
      </w:r>
    </w:p>
    <w:p w14:paraId="13A22B18" w14:textId="77777777" w:rsidR="00CD41FD" w:rsidRPr="00474CFD" w:rsidRDefault="00CD41FD" w:rsidP="00474CFD">
      <w:pPr>
        <w:spacing w:line="360" w:lineRule="auto"/>
        <w:contextualSpacing/>
        <w:jc w:val="both"/>
        <w:rPr>
          <w:rFonts w:ascii="Palatino Linotype" w:hAnsi="Palatino Linotype" w:cstheme="minorHAnsi"/>
          <w:sz w:val="22"/>
          <w:szCs w:val="22"/>
        </w:rPr>
      </w:pPr>
      <w:r w:rsidRPr="00474CFD">
        <w:rPr>
          <w:rFonts w:ascii="Palatino Linotype" w:hAnsi="Palatino Linotype" w:cstheme="minorHAnsi"/>
          <w:sz w:val="22"/>
          <w:szCs w:val="22"/>
        </w:rPr>
        <w:t xml:space="preserve">Headquartered in Santa Monica, California, Activision Publishing, Inc. is a leading developer, publisher and distributor of interactive entertainment and leisure products. </w:t>
      </w:r>
    </w:p>
    <w:p w14:paraId="4F5BE919" w14:textId="77777777" w:rsidR="00CD41FD" w:rsidRPr="00474CFD" w:rsidRDefault="00CD41FD" w:rsidP="00474CFD">
      <w:pPr>
        <w:spacing w:line="360" w:lineRule="auto"/>
        <w:contextualSpacing/>
        <w:jc w:val="both"/>
        <w:rPr>
          <w:rFonts w:ascii="Palatino Linotype" w:hAnsi="Palatino Linotype" w:cstheme="minorHAnsi"/>
          <w:sz w:val="22"/>
          <w:szCs w:val="22"/>
        </w:rPr>
      </w:pPr>
    </w:p>
    <w:p w14:paraId="140A3276" w14:textId="77777777" w:rsidR="0009375B" w:rsidRPr="004860EA" w:rsidRDefault="00CD41FD" w:rsidP="004860EA">
      <w:pPr>
        <w:spacing w:line="360" w:lineRule="auto"/>
        <w:contextualSpacing/>
        <w:jc w:val="both"/>
        <w:rPr>
          <w:rFonts w:ascii="Palatino Linotype" w:hAnsi="Palatino Linotype" w:cstheme="minorHAnsi"/>
          <w:sz w:val="22"/>
          <w:szCs w:val="22"/>
        </w:rPr>
      </w:pPr>
      <w:r w:rsidRPr="00474CFD">
        <w:rPr>
          <w:rFonts w:ascii="Palatino Linotype" w:hAnsi="Palatino Linotype" w:cstheme="minorHAnsi"/>
          <w:sz w:val="22"/>
          <w:szCs w:val="22"/>
        </w:rPr>
        <w:t xml:space="preserve">Activision maintains operations in the U.S., Canada, Brazil, Mexico, the United Kingdom, France, Germany, Ireland, Italy, Sweden, Spain, Norway, Denmark, the Netherlands, Australia, mainland China and the region of Taiwan. More information about Activision and its products can be found on the company’s website, </w:t>
      </w:r>
      <w:hyperlink r:id="rId10" w:tooltip="http://www.activision.com/" w:history="1">
        <w:r w:rsidRPr="00474CFD">
          <w:rPr>
            <w:rStyle w:val="Hyperlink"/>
            <w:rFonts w:ascii="Palatino Linotype" w:hAnsi="Palatino Linotype" w:cstheme="minorHAnsi"/>
            <w:sz w:val="22"/>
            <w:szCs w:val="22"/>
          </w:rPr>
          <w:t>www.activision.com</w:t>
        </w:r>
      </w:hyperlink>
      <w:r w:rsidRPr="00474CFD">
        <w:rPr>
          <w:rFonts w:ascii="Palatino Linotype" w:hAnsi="Palatino Linotype" w:cstheme="minorHAnsi"/>
          <w:sz w:val="22"/>
          <w:szCs w:val="22"/>
        </w:rPr>
        <w:t xml:space="preserve">.  </w:t>
      </w:r>
      <w:bookmarkStart w:id="1" w:name="_DV_M123"/>
      <w:bookmarkEnd w:id="1"/>
    </w:p>
    <w:p w14:paraId="663E8C31" w14:textId="77777777" w:rsidR="00A53A82" w:rsidRDefault="00A53A82" w:rsidP="00A53A82">
      <w:pPr>
        <w:widowControl w:val="0"/>
        <w:autoSpaceDE w:val="0"/>
        <w:autoSpaceDN w:val="0"/>
        <w:adjustRightInd w:val="0"/>
        <w:jc w:val="both"/>
        <w:rPr>
          <w:rFonts w:ascii="Palatino Linotype" w:hAnsi="Palatino Linotype" w:cs="Calibri"/>
          <w:bCs/>
          <w:iCs/>
          <w:sz w:val="16"/>
          <w:szCs w:val="16"/>
          <w:vertAlign w:val="superscript"/>
        </w:rPr>
      </w:pPr>
    </w:p>
    <w:p w14:paraId="08951DE7" w14:textId="77777777" w:rsidR="00A53A82" w:rsidRDefault="00A53A82" w:rsidP="00A53A82">
      <w:pPr>
        <w:widowControl w:val="0"/>
        <w:autoSpaceDE w:val="0"/>
        <w:autoSpaceDN w:val="0"/>
        <w:adjustRightInd w:val="0"/>
        <w:jc w:val="both"/>
        <w:rPr>
          <w:rFonts w:ascii="Palatino Linotype" w:hAnsi="Palatino Linotype" w:cs="Calibri"/>
          <w:bCs/>
          <w:iCs/>
          <w:sz w:val="16"/>
          <w:szCs w:val="16"/>
          <w:vertAlign w:val="superscript"/>
        </w:rPr>
      </w:pPr>
    </w:p>
    <w:p w14:paraId="5BA8E22F" w14:textId="77777777" w:rsidR="00A53A82" w:rsidRPr="00A53A82" w:rsidRDefault="00A53A82" w:rsidP="00A53A82">
      <w:pPr>
        <w:widowControl w:val="0"/>
        <w:autoSpaceDE w:val="0"/>
        <w:autoSpaceDN w:val="0"/>
        <w:adjustRightInd w:val="0"/>
        <w:jc w:val="both"/>
        <w:rPr>
          <w:rFonts w:ascii="Palatino Linotype" w:hAnsi="Palatino Linotype"/>
          <w:iCs/>
          <w:sz w:val="20"/>
          <w:szCs w:val="20"/>
        </w:rPr>
      </w:pPr>
      <w:r w:rsidRPr="00A53A82">
        <w:rPr>
          <w:rFonts w:ascii="Palatino Linotype" w:hAnsi="Palatino Linotype" w:cs="Calibri"/>
          <w:bCs/>
          <w:iCs/>
          <w:sz w:val="16"/>
          <w:szCs w:val="16"/>
          <w:vertAlign w:val="superscript"/>
        </w:rPr>
        <w:t>1</w:t>
      </w:r>
      <w:r>
        <w:rPr>
          <w:rFonts w:ascii="Palatino Linotype" w:hAnsi="Palatino Linotype"/>
          <w:i/>
          <w:iCs/>
        </w:rPr>
        <w:t xml:space="preserve"> </w:t>
      </w:r>
      <w:r w:rsidRPr="00A53A82">
        <w:rPr>
          <w:rFonts w:ascii="Palatino Linotype" w:hAnsi="Palatino Linotype"/>
          <w:iCs/>
          <w:sz w:val="18"/>
          <w:szCs w:val="18"/>
        </w:rPr>
        <w:t>According to NPD data trackin</w:t>
      </w:r>
      <w:r w:rsidR="004D5590">
        <w:rPr>
          <w:rFonts w:ascii="Palatino Linotype" w:hAnsi="Palatino Linotype"/>
          <w:iCs/>
          <w:sz w:val="18"/>
          <w:szCs w:val="18"/>
        </w:rPr>
        <w:t>g of videogame sales since 1996</w:t>
      </w:r>
    </w:p>
    <w:p w14:paraId="78FA18E9" w14:textId="77777777" w:rsidR="00B13E2B" w:rsidRPr="00574EE3" w:rsidRDefault="00574EE3" w:rsidP="00A53A82">
      <w:pPr>
        <w:jc w:val="both"/>
        <w:rPr>
          <w:rFonts w:ascii="Palatino Linotype" w:hAnsi="Palatino Linotype" w:cs="Calibri"/>
          <w:bCs/>
          <w:iCs/>
          <w:sz w:val="16"/>
          <w:szCs w:val="16"/>
        </w:rPr>
      </w:pPr>
      <w:r>
        <w:rPr>
          <w:rFonts w:ascii="Palatino Linotype" w:hAnsi="Palatino Linotype" w:cs="Calibri"/>
          <w:bCs/>
          <w:iCs/>
          <w:sz w:val="16"/>
          <w:szCs w:val="16"/>
          <w:vertAlign w:val="superscript"/>
        </w:rPr>
        <w:t xml:space="preserve">2 </w:t>
      </w:r>
      <w:r w:rsidRPr="00574EE3">
        <w:rPr>
          <w:rFonts w:ascii="Palatino Linotype" w:hAnsi="Palatino Linotype"/>
          <w:sz w:val="18"/>
          <w:szCs w:val="18"/>
        </w:rPr>
        <w:t>According to NPD, GfK Chart-track and Internal estimates</w:t>
      </w:r>
    </w:p>
    <w:p w14:paraId="2D9A9BCE" w14:textId="77777777" w:rsidR="00B13E2B" w:rsidRPr="00A72A66" w:rsidRDefault="00574EE3" w:rsidP="00A53A82">
      <w:pPr>
        <w:widowControl w:val="0"/>
        <w:autoSpaceDE w:val="0"/>
        <w:autoSpaceDN w:val="0"/>
        <w:adjustRightInd w:val="0"/>
        <w:jc w:val="both"/>
        <w:rPr>
          <w:rFonts w:ascii="Palatino Linotype" w:hAnsi="Palatino Linotype"/>
          <w:sz w:val="18"/>
          <w:szCs w:val="18"/>
        </w:rPr>
      </w:pPr>
      <w:r w:rsidRPr="00A53A82">
        <w:rPr>
          <w:rFonts w:ascii="Palatino Linotype" w:hAnsi="Palatino Linotype" w:cs="Calibri"/>
          <w:bCs/>
          <w:iCs/>
          <w:sz w:val="16"/>
          <w:szCs w:val="16"/>
          <w:vertAlign w:val="superscript"/>
        </w:rPr>
        <w:t>3</w:t>
      </w:r>
      <w:r w:rsidR="00A53A82" w:rsidRPr="00A53A82">
        <w:rPr>
          <w:rFonts w:ascii="Palatino Linotype" w:hAnsi="Palatino Linotype" w:cs="Calibri"/>
          <w:bCs/>
          <w:iCs/>
          <w:sz w:val="16"/>
          <w:szCs w:val="16"/>
          <w:vertAlign w:val="superscript"/>
        </w:rPr>
        <w:t xml:space="preserve"> </w:t>
      </w:r>
      <w:r w:rsidR="00B13E2B" w:rsidRPr="00332643">
        <w:rPr>
          <w:rFonts w:ascii="Palatino Linotype" w:hAnsi="Palatino Linotype"/>
          <w:sz w:val="18"/>
          <w:szCs w:val="18"/>
        </w:rPr>
        <w:t xml:space="preserve">According to The NPD Group Data </w:t>
      </w:r>
      <w:r w:rsidR="00B13E2B">
        <w:rPr>
          <w:rFonts w:ascii="Palatino Linotype" w:hAnsi="Palatino Linotype"/>
          <w:sz w:val="18"/>
          <w:szCs w:val="18"/>
        </w:rPr>
        <w:t xml:space="preserve">from </w:t>
      </w:r>
      <w:r w:rsidRPr="00574EE3">
        <w:rPr>
          <w:rFonts w:ascii="Palatino Linotype" w:hAnsi="Palatino Linotype"/>
          <w:sz w:val="18"/>
          <w:szCs w:val="18"/>
        </w:rPr>
        <w:t>October 2011 through December 2012</w:t>
      </w:r>
      <w:r w:rsidR="00B13E2B">
        <w:rPr>
          <w:rFonts w:ascii="Palatino Linotype" w:hAnsi="Palatino Linotype"/>
          <w:sz w:val="18"/>
          <w:szCs w:val="18"/>
        </w:rPr>
        <w:t xml:space="preserve">, </w:t>
      </w:r>
      <w:r w:rsidR="00B13E2B" w:rsidRPr="007D4ABE">
        <w:rPr>
          <w:rFonts w:ascii="Palatino Linotype" w:hAnsi="Palatino Linotype"/>
          <w:sz w:val="18"/>
          <w:szCs w:val="18"/>
        </w:rPr>
        <w:t>inclusive of accessory packs and figures</w:t>
      </w:r>
    </w:p>
    <w:p w14:paraId="1F57FCBD" w14:textId="77777777" w:rsidR="00B13E2B" w:rsidRDefault="00B13E2B" w:rsidP="00CD41FD">
      <w:pPr>
        <w:jc w:val="both"/>
        <w:rPr>
          <w:rFonts w:ascii="Palatino Linotype" w:hAnsi="Palatino Linotype" w:cs="Calibri"/>
          <w:bCs/>
          <w:iCs/>
          <w:sz w:val="16"/>
          <w:szCs w:val="16"/>
        </w:rPr>
      </w:pPr>
    </w:p>
    <w:p w14:paraId="0D879C68" w14:textId="77777777" w:rsidR="00A53A82" w:rsidRDefault="00A53A82" w:rsidP="00CD41FD">
      <w:pPr>
        <w:jc w:val="both"/>
        <w:rPr>
          <w:rFonts w:ascii="Palatino Linotype" w:hAnsi="Palatino Linotype" w:cs="Calibri"/>
          <w:bCs/>
          <w:iCs/>
          <w:sz w:val="16"/>
          <w:szCs w:val="16"/>
        </w:rPr>
      </w:pPr>
    </w:p>
    <w:p w14:paraId="2687E8AC" w14:textId="77777777" w:rsidR="00F369CA" w:rsidRPr="00F369CA" w:rsidRDefault="00185B6A" w:rsidP="00F369CA">
      <w:pPr>
        <w:jc w:val="both"/>
        <w:rPr>
          <w:rFonts w:ascii="Palatino Linotype" w:hAnsi="Palatino Linotype" w:cstheme="minorHAnsi"/>
          <w:sz w:val="18"/>
          <w:szCs w:val="18"/>
        </w:rPr>
      </w:pPr>
      <w:r w:rsidRPr="00185B6A">
        <w:rPr>
          <w:rFonts w:ascii="Palatino Linotype" w:hAnsi="Palatino Linotype" w:cstheme="minorHAnsi"/>
          <w:sz w:val="18"/>
          <w:szCs w:val="18"/>
          <w:u w:val="single"/>
        </w:rPr>
        <w:t>Cautionary Note Regarding Forward-looking Statements:</w:t>
      </w:r>
      <w:r w:rsidRPr="00185B6A">
        <w:rPr>
          <w:rFonts w:ascii="Palatino Linotype" w:hAnsi="Palatino Linotype" w:cstheme="minorHAnsi"/>
          <w:sz w:val="18"/>
          <w:szCs w:val="18"/>
        </w:rPr>
        <w:t xml:space="preserve"> Information in this press release that involves Activision Publishing’s expectations, plans, intentions or strategies regarding the future</w:t>
      </w:r>
      <w:r w:rsidRPr="00185B6A">
        <w:rPr>
          <w:rFonts w:ascii="Palatino Linotype" w:hAnsi="Palatino Linotype" w:cstheme="minorHAnsi"/>
          <w:color w:val="FF0000"/>
          <w:sz w:val="18"/>
          <w:szCs w:val="18"/>
        </w:rPr>
        <w:t xml:space="preserve">, </w:t>
      </w:r>
      <w:r w:rsidRPr="00185B6A">
        <w:rPr>
          <w:rFonts w:ascii="Palatino Linotype" w:hAnsi="Palatino Linotype" w:cstheme="minorHAnsi"/>
          <w:sz w:val="18"/>
          <w:szCs w:val="18"/>
        </w:rPr>
        <w:t xml:space="preserve">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14:paraId="46F5CC60" w14:textId="77777777" w:rsidR="00F369CA" w:rsidRDefault="00F369CA" w:rsidP="00CD41FD">
      <w:pPr>
        <w:jc w:val="both"/>
        <w:rPr>
          <w:rFonts w:ascii="Palatino Linotype" w:hAnsi="Palatino Linotype" w:cs="Calibri"/>
          <w:bCs/>
          <w:iCs/>
          <w:sz w:val="16"/>
          <w:szCs w:val="16"/>
        </w:rPr>
      </w:pPr>
    </w:p>
    <w:p w14:paraId="5EAE5A10" w14:textId="77777777" w:rsidR="00D60EE1" w:rsidRDefault="00C14480">
      <w:pPr>
        <w:jc w:val="center"/>
        <w:rPr>
          <w:rFonts w:ascii="Palatino Linotype" w:hAnsi="Palatino Linotype" w:cs="Calibri"/>
          <w:bCs/>
          <w:iCs/>
        </w:rPr>
      </w:pPr>
      <w:r w:rsidRPr="00C14480">
        <w:rPr>
          <w:rFonts w:ascii="Palatino Linotype" w:hAnsi="Palatino Linotype" w:cs="Calibri"/>
          <w:bCs/>
          <w:iCs/>
        </w:rPr>
        <w:t>###</w:t>
      </w:r>
    </w:p>
    <w:p w14:paraId="61C1F3D3" w14:textId="77777777" w:rsidR="00B13E2B" w:rsidRDefault="00B13E2B" w:rsidP="00CD41FD">
      <w:pPr>
        <w:jc w:val="both"/>
        <w:rPr>
          <w:rFonts w:ascii="Palatino Linotype" w:hAnsi="Palatino Linotype" w:cs="Calibri"/>
          <w:bCs/>
          <w:iCs/>
          <w:sz w:val="16"/>
          <w:szCs w:val="16"/>
        </w:rPr>
      </w:pPr>
    </w:p>
    <w:p w14:paraId="68B3C196" w14:textId="77777777" w:rsidR="00B13E2B" w:rsidRDefault="00B13E2B" w:rsidP="00CD41FD">
      <w:pPr>
        <w:jc w:val="both"/>
        <w:rPr>
          <w:rFonts w:ascii="Palatino Linotype" w:hAnsi="Palatino Linotype" w:cs="Calibri"/>
          <w:bCs/>
          <w:iCs/>
          <w:sz w:val="16"/>
          <w:szCs w:val="16"/>
        </w:rPr>
      </w:pPr>
    </w:p>
    <w:p w14:paraId="531692D3" w14:textId="77777777" w:rsidR="00CD41FD" w:rsidRDefault="00F369CA" w:rsidP="00CD41FD">
      <w:pPr>
        <w:jc w:val="both"/>
        <w:rPr>
          <w:rFonts w:ascii="Palatino Linotype" w:hAnsi="Palatino Linotype" w:cs="Arial"/>
          <w:sz w:val="16"/>
          <w:szCs w:val="16"/>
        </w:rPr>
      </w:pPr>
      <w:r>
        <w:rPr>
          <w:rFonts w:ascii="Palatino Linotype" w:hAnsi="Palatino Linotype" w:cs="Calibri"/>
          <w:bCs/>
          <w:iCs/>
          <w:sz w:val="16"/>
          <w:szCs w:val="16"/>
        </w:rPr>
        <w:t xml:space="preserve">© 2013 Activision Publishing, Inc.  SKYLANDERS SWAP FORCE, </w:t>
      </w:r>
      <w:r w:rsidR="00CD41FD">
        <w:rPr>
          <w:rFonts w:ascii="Palatino Linotype" w:hAnsi="Palatino Linotype" w:cs="Calibri"/>
          <w:bCs/>
          <w:iCs/>
          <w:sz w:val="16"/>
          <w:szCs w:val="16"/>
        </w:rPr>
        <w:t>SKYLANDERS GIANTS</w:t>
      </w:r>
      <w:r>
        <w:rPr>
          <w:rFonts w:ascii="Palatino Linotype" w:hAnsi="Palatino Linotype" w:cs="Calibri"/>
          <w:bCs/>
          <w:iCs/>
          <w:sz w:val="16"/>
          <w:szCs w:val="16"/>
        </w:rPr>
        <w:t>,</w:t>
      </w:r>
      <w:r w:rsidR="00CD41FD">
        <w:rPr>
          <w:rFonts w:ascii="Palatino Linotype" w:hAnsi="Palatino Linotype" w:cs="Calibri"/>
          <w:bCs/>
          <w:iCs/>
          <w:sz w:val="16"/>
          <w:szCs w:val="16"/>
        </w:rPr>
        <w:t>SKYLANDERS SPYRO’S ADVENTURE</w:t>
      </w:r>
      <w:r>
        <w:rPr>
          <w:rFonts w:ascii="Palatino Linotype" w:hAnsi="Palatino Linotype" w:cs="Calibri"/>
          <w:bCs/>
          <w:iCs/>
          <w:sz w:val="16"/>
          <w:szCs w:val="16"/>
        </w:rPr>
        <w:t>, LIGHTCORE</w:t>
      </w:r>
      <w:r w:rsidR="00CD41FD">
        <w:rPr>
          <w:rFonts w:ascii="Palatino Linotype" w:hAnsi="Palatino Linotype" w:cs="Calibri"/>
          <w:bCs/>
          <w:iCs/>
          <w:sz w:val="16"/>
          <w:szCs w:val="16"/>
        </w:rPr>
        <w:t xml:space="preserve"> and ACTIVISION are trademarks of Activision Publishing, Inc.</w:t>
      </w:r>
    </w:p>
    <w:p w14:paraId="240B81BE" w14:textId="77777777" w:rsidR="00CD41FD" w:rsidRDefault="00CD41FD" w:rsidP="00CD41FD">
      <w:pPr>
        <w:jc w:val="both"/>
        <w:rPr>
          <w:rFonts w:ascii="Palatino Linotype" w:hAnsi="Palatino Linotype" w:cs="Arial"/>
          <w:sz w:val="16"/>
          <w:szCs w:val="16"/>
        </w:rPr>
      </w:pPr>
    </w:p>
    <w:p w14:paraId="687D2EBD" w14:textId="77777777" w:rsidR="004860EA" w:rsidRDefault="004860EA" w:rsidP="00CD41FD">
      <w:pPr>
        <w:jc w:val="both"/>
        <w:rPr>
          <w:rFonts w:ascii="Palatino Linotype" w:hAnsi="Palatino Linotype" w:cs="Arial"/>
          <w:sz w:val="16"/>
          <w:szCs w:val="16"/>
        </w:rPr>
      </w:pPr>
    </w:p>
    <w:p w14:paraId="2576E4E6" w14:textId="77777777" w:rsidR="00A114BE" w:rsidRDefault="00A114BE" w:rsidP="00D05F9E">
      <w:pPr>
        <w:rPr>
          <w:rFonts w:ascii="Palatino Linotype" w:hAnsi="Palatino Linotype"/>
          <w:b/>
          <w:sz w:val="20"/>
          <w:szCs w:val="20"/>
          <w:u w:val="single"/>
        </w:rPr>
        <w:sectPr w:rsidR="00A114BE" w:rsidSect="00C01485">
          <w:footerReference w:type="default" r:id="rId11"/>
          <w:pgSz w:w="12240" w:h="15840"/>
          <w:pgMar w:top="1152" w:right="1152" w:bottom="1152" w:left="1152" w:header="720" w:footer="720" w:gutter="0"/>
          <w:cols w:space="720"/>
          <w:titlePg/>
          <w:docGrid w:linePitch="360"/>
        </w:sectPr>
      </w:pPr>
    </w:p>
    <w:p w14:paraId="5D381608" w14:textId="77777777" w:rsidR="00D05F9E" w:rsidRPr="008A4C83" w:rsidRDefault="00D05F9E" w:rsidP="00D05F9E">
      <w:pPr>
        <w:rPr>
          <w:rFonts w:ascii="Palatino Linotype" w:hAnsi="Palatino Linotype"/>
          <w:b/>
          <w:sz w:val="20"/>
          <w:szCs w:val="20"/>
        </w:rPr>
      </w:pPr>
      <w:r w:rsidRPr="0044503F">
        <w:rPr>
          <w:rFonts w:ascii="Palatino Linotype" w:hAnsi="Palatino Linotype"/>
          <w:b/>
          <w:sz w:val="20"/>
          <w:szCs w:val="20"/>
          <w:u w:val="single"/>
        </w:rPr>
        <w:lastRenderedPageBreak/>
        <w:t xml:space="preserve">For </w:t>
      </w:r>
      <w:r>
        <w:rPr>
          <w:rFonts w:ascii="Palatino Linotype" w:hAnsi="Palatino Linotype"/>
          <w:b/>
          <w:sz w:val="20"/>
          <w:szCs w:val="20"/>
          <w:u w:val="single"/>
        </w:rPr>
        <w:t>Information</w:t>
      </w:r>
      <w:r w:rsidRPr="0044503F">
        <w:rPr>
          <w:rFonts w:ascii="Palatino Linotype" w:hAnsi="Palatino Linotype"/>
          <w:b/>
          <w:sz w:val="20"/>
          <w:szCs w:val="20"/>
          <w:u w:val="single"/>
        </w:rPr>
        <w:t xml:space="preserve">, </w:t>
      </w:r>
      <w:r>
        <w:rPr>
          <w:rFonts w:ascii="Palatino Linotype" w:hAnsi="Palatino Linotype"/>
          <w:b/>
          <w:sz w:val="20"/>
          <w:szCs w:val="20"/>
          <w:u w:val="single"/>
        </w:rPr>
        <w:t>C</w:t>
      </w:r>
      <w:r w:rsidRPr="0044503F">
        <w:rPr>
          <w:rFonts w:ascii="Palatino Linotype" w:hAnsi="Palatino Linotype"/>
          <w:b/>
          <w:sz w:val="20"/>
          <w:szCs w:val="20"/>
          <w:u w:val="single"/>
        </w:rPr>
        <w:t>ontact:</w:t>
      </w:r>
    </w:p>
    <w:p w14:paraId="4BB21FE0" w14:textId="77777777" w:rsidR="00D05F9E" w:rsidRDefault="00D05F9E" w:rsidP="00D05F9E">
      <w:pPr>
        <w:pStyle w:val="Heading1"/>
        <w:jc w:val="left"/>
        <w:rPr>
          <w:sz w:val="20"/>
          <w:szCs w:val="20"/>
        </w:rPr>
      </w:pPr>
      <w:r>
        <w:rPr>
          <w:sz w:val="20"/>
          <w:szCs w:val="20"/>
        </w:rPr>
        <w:t>Kerstine Johnson</w:t>
      </w:r>
    </w:p>
    <w:p w14:paraId="0B7DAE98" w14:textId="77777777" w:rsidR="00D05F9E" w:rsidRPr="00CD41FD" w:rsidRDefault="00D05F9E" w:rsidP="00D05F9E">
      <w:pPr>
        <w:pStyle w:val="Heading1"/>
        <w:jc w:val="left"/>
        <w:rPr>
          <w:sz w:val="20"/>
          <w:szCs w:val="20"/>
        </w:rPr>
      </w:pPr>
      <w:r w:rsidRPr="00CD41FD">
        <w:rPr>
          <w:sz w:val="20"/>
          <w:szCs w:val="20"/>
        </w:rPr>
        <w:t>Sr. Director, PR</w:t>
      </w:r>
    </w:p>
    <w:p w14:paraId="6F9FA501" w14:textId="77777777" w:rsidR="00D05F9E" w:rsidRPr="005F06B5" w:rsidRDefault="00D05F9E" w:rsidP="00D05F9E">
      <w:pPr>
        <w:pStyle w:val="Heading1"/>
        <w:jc w:val="left"/>
        <w:rPr>
          <w:sz w:val="20"/>
          <w:szCs w:val="20"/>
        </w:rPr>
      </w:pPr>
      <w:r>
        <w:rPr>
          <w:sz w:val="20"/>
          <w:szCs w:val="20"/>
        </w:rPr>
        <w:t>Activision, Inc.</w:t>
      </w:r>
    </w:p>
    <w:p w14:paraId="5A8A0282" w14:textId="77777777" w:rsidR="00D05F9E" w:rsidRDefault="00D05F9E" w:rsidP="00D05F9E">
      <w:pPr>
        <w:pStyle w:val="Heading1"/>
        <w:jc w:val="left"/>
        <w:rPr>
          <w:sz w:val="20"/>
          <w:szCs w:val="20"/>
        </w:rPr>
      </w:pPr>
      <w:r w:rsidRPr="00CD41FD">
        <w:rPr>
          <w:sz w:val="20"/>
          <w:szCs w:val="20"/>
        </w:rPr>
        <w:t>310.255.2508</w:t>
      </w:r>
    </w:p>
    <w:p w14:paraId="7B8F2BD6" w14:textId="77777777" w:rsidR="00D05F9E" w:rsidRDefault="00D05F9E" w:rsidP="00D05F9E">
      <w:pPr>
        <w:rPr>
          <w:rFonts w:ascii="Palatino Linotype" w:hAnsi="Palatino Linotype"/>
          <w:b/>
          <w:sz w:val="20"/>
          <w:szCs w:val="20"/>
        </w:rPr>
      </w:pPr>
      <w:r>
        <w:rPr>
          <w:rFonts w:ascii="Palatino Linotype" w:hAnsi="Palatino Linotype"/>
          <w:b/>
          <w:sz w:val="20"/>
          <w:szCs w:val="20"/>
        </w:rPr>
        <w:t>kj</w:t>
      </w:r>
      <w:r w:rsidRPr="00CD41FD">
        <w:rPr>
          <w:rFonts w:ascii="Palatino Linotype" w:hAnsi="Palatino Linotype"/>
          <w:b/>
          <w:sz w:val="20"/>
          <w:szCs w:val="20"/>
        </w:rPr>
        <w:t>ohnson@activision.com</w:t>
      </w:r>
    </w:p>
    <w:p w14:paraId="3E919F30" w14:textId="77777777" w:rsidR="00D05F9E" w:rsidRDefault="00D05F9E" w:rsidP="00D05F9E">
      <w:pPr>
        <w:rPr>
          <w:rFonts w:ascii="Palatino Linotype" w:hAnsi="Palatino Linotype"/>
          <w:b/>
          <w:sz w:val="20"/>
          <w:szCs w:val="20"/>
        </w:rPr>
      </w:pPr>
    </w:p>
    <w:p w14:paraId="7394C462" w14:textId="77777777" w:rsidR="00D05F9E" w:rsidRDefault="00D05F9E" w:rsidP="00D05F9E">
      <w:pPr>
        <w:rPr>
          <w:rFonts w:ascii="Palatino Linotype" w:hAnsi="Palatino Linotype"/>
          <w:b/>
          <w:sz w:val="20"/>
          <w:szCs w:val="20"/>
        </w:rPr>
      </w:pPr>
      <w:r>
        <w:rPr>
          <w:rFonts w:ascii="Palatino Linotype" w:hAnsi="Palatino Linotype"/>
          <w:b/>
          <w:sz w:val="20"/>
          <w:szCs w:val="20"/>
        </w:rPr>
        <w:t>Tania Kingsrud</w:t>
      </w:r>
    </w:p>
    <w:p w14:paraId="2D3EDC8A" w14:textId="77777777" w:rsidR="00A114BE" w:rsidRPr="00A53A82" w:rsidRDefault="00D05F9E" w:rsidP="00A53A82">
      <w:pPr>
        <w:rPr>
          <w:rFonts w:ascii="Palatino Linotype" w:hAnsi="Palatino Linotype"/>
          <w:b/>
          <w:sz w:val="20"/>
          <w:szCs w:val="20"/>
        </w:rPr>
        <w:sectPr w:rsidR="00A114BE" w:rsidRPr="00A53A82" w:rsidSect="00A53A82">
          <w:type w:val="continuous"/>
          <w:pgSz w:w="12240" w:h="15840"/>
          <w:pgMar w:top="1440" w:right="1440" w:bottom="810" w:left="1440" w:header="720" w:footer="720" w:gutter="0"/>
          <w:cols w:num="2" w:space="720"/>
          <w:titlePg/>
          <w:docGrid w:linePitch="360"/>
        </w:sectPr>
      </w:pPr>
      <w:r>
        <w:rPr>
          <w:rFonts w:ascii="Palatino Linotype" w:hAnsi="Palatino Linotype"/>
          <w:b/>
          <w:sz w:val="20"/>
          <w:szCs w:val="20"/>
        </w:rPr>
        <w:t>PMK-BNC</w:t>
      </w:r>
      <w:r w:rsidRPr="00F05EED">
        <w:rPr>
          <w:rFonts w:ascii="Palatino Linotype" w:hAnsi="Palatino Linotype"/>
          <w:b/>
          <w:sz w:val="20"/>
          <w:szCs w:val="20"/>
        </w:rPr>
        <w:br/>
        <w:t xml:space="preserve">310.854.4774 </w:t>
      </w:r>
      <w:r w:rsidRPr="00F05EED">
        <w:rPr>
          <w:rFonts w:ascii="Palatino Linotype" w:hAnsi="Palatino Linotype"/>
          <w:b/>
          <w:sz w:val="20"/>
          <w:szCs w:val="20"/>
        </w:rPr>
        <w:br/>
      </w:r>
      <w:hyperlink r:id="rId12" w:history="1">
        <w:r w:rsidRPr="00F05EED">
          <w:rPr>
            <w:rFonts w:ascii="Palatino Linotype" w:hAnsi="Palatino Linotype"/>
            <w:b/>
            <w:sz w:val="20"/>
            <w:szCs w:val="20"/>
          </w:rPr>
          <w:t>tania.kingsrud@pmkbnc.com</w:t>
        </w:r>
      </w:hyperlink>
    </w:p>
    <w:p w14:paraId="5F9F5433" w14:textId="77777777" w:rsidR="00D05F9E" w:rsidRDefault="00D05F9E" w:rsidP="00CD41FD">
      <w:pPr>
        <w:jc w:val="both"/>
        <w:rPr>
          <w:rFonts w:ascii="Palatino Linotype" w:hAnsi="Palatino Linotype" w:cs="Arial"/>
          <w:sz w:val="16"/>
          <w:szCs w:val="16"/>
        </w:rPr>
      </w:pPr>
    </w:p>
    <w:sectPr w:rsidR="00D05F9E" w:rsidSect="00A114B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8F7CD" w14:textId="77777777" w:rsidR="00712E99" w:rsidRDefault="00712E99" w:rsidP="000F1446">
      <w:r>
        <w:separator/>
      </w:r>
    </w:p>
  </w:endnote>
  <w:endnote w:type="continuationSeparator" w:id="0">
    <w:p w14:paraId="0A52E3D8" w14:textId="77777777" w:rsidR="00712E99" w:rsidRDefault="00712E99" w:rsidP="000F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45185384"/>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14:paraId="5268CF9C" w14:textId="77777777" w:rsidR="00712E99" w:rsidRPr="004B2FB9" w:rsidRDefault="00712E99">
            <w:pPr>
              <w:pStyle w:val="Footer"/>
              <w:jc w:val="right"/>
              <w:rPr>
                <w:sz w:val="16"/>
                <w:szCs w:val="16"/>
              </w:rPr>
            </w:pPr>
            <w:r w:rsidRPr="004B2FB9">
              <w:rPr>
                <w:rFonts w:ascii="Palatino Linotype" w:hAnsi="Palatino Linotype"/>
                <w:i/>
                <w:sz w:val="16"/>
                <w:szCs w:val="16"/>
              </w:rPr>
              <w:t xml:space="preserve">Page </w:t>
            </w:r>
            <w:r w:rsidRPr="004B2FB9">
              <w:rPr>
                <w:rFonts w:ascii="Palatino Linotype" w:hAnsi="Palatino Linotype"/>
                <w:b/>
                <w:i/>
                <w:sz w:val="16"/>
                <w:szCs w:val="16"/>
              </w:rPr>
              <w:fldChar w:fldCharType="begin"/>
            </w:r>
            <w:r w:rsidRPr="004B2FB9">
              <w:rPr>
                <w:rFonts w:ascii="Palatino Linotype" w:hAnsi="Palatino Linotype"/>
                <w:b/>
                <w:i/>
                <w:sz w:val="16"/>
                <w:szCs w:val="16"/>
              </w:rPr>
              <w:instrText xml:space="preserve"> PAGE </w:instrText>
            </w:r>
            <w:r w:rsidRPr="004B2FB9">
              <w:rPr>
                <w:rFonts w:ascii="Palatino Linotype" w:hAnsi="Palatino Linotype"/>
                <w:b/>
                <w:i/>
                <w:sz w:val="16"/>
                <w:szCs w:val="16"/>
              </w:rPr>
              <w:fldChar w:fldCharType="separate"/>
            </w:r>
            <w:r w:rsidR="00077B2A">
              <w:rPr>
                <w:rFonts w:ascii="Palatino Linotype" w:hAnsi="Palatino Linotype"/>
                <w:b/>
                <w:i/>
                <w:noProof/>
                <w:sz w:val="16"/>
                <w:szCs w:val="16"/>
              </w:rPr>
              <w:t>3</w:t>
            </w:r>
            <w:r w:rsidRPr="004B2FB9">
              <w:rPr>
                <w:rFonts w:ascii="Palatino Linotype" w:hAnsi="Palatino Linotype"/>
                <w:b/>
                <w:i/>
                <w:sz w:val="16"/>
                <w:szCs w:val="16"/>
              </w:rPr>
              <w:fldChar w:fldCharType="end"/>
            </w:r>
            <w:r w:rsidRPr="004B2FB9">
              <w:rPr>
                <w:rFonts w:ascii="Palatino Linotype" w:hAnsi="Palatino Linotype"/>
                <w:i/>
                <w:sz w:val="16"/>
                <w:szCs w:val="16"/>
              </w:rPr>
              <w:t xml:space="preserve"> of </w:t>
            </w:r>
            <w:r w:rsidRPr="004B2FB9">
              <w:rPr>
                <w:rFonts w:ascii="Palatino Linotype" w:hAnsi="Palatino Linotype"/>
                <w:b/>
                <w:i/>
                <w:sz w:val="16"/>
                <w:szCs w:val="16"/>
              </w:rPr>
              <w:fldChar w:fldCharType="begin"/>
            </w:r>
            <w:r w:rsidRPr="004B2FB9">
              <w:rPr>
                <w:rFonts w:ascii="Palatino Linotype" w:hAnsi="Palatino Linotype"/>
                <w:b/>
                <w:i/>
                <w:sz w:val="16"/>
                <w:szCs w:val="16"/>
              </w:rPr>
              <w:instrText xml:space="preserve"> NUMPAGES  </w:instrText>
            </w:r>
            <w:r w:rsidRPr="004B2FB9">
              <w:rPr>
                <w:rFonts w:ascii="Palatino Linotype" w:hAnsi="Palatino Linotype"/>
                <w:b/>
                <w:i/>
                <w:sz w:val="16"/>
                <w:szCs w:val="16"/>
              </w:rPr>
              <w:fldChar w:fldCharType="separate"/>
            </w:r>
            <w:r w:rsidR="00077B2A">
              <w:rPr>
                <w:rFonts w:ascii="Palatino Linotype" w:hAnsi="Palatino Linotype"/>
                <w:b/>
                <w:i/>
                <w:noProof/>
                <w:sz w:val="16"/>
                <w:szCs w:val="16"/>
              </w:rPr>
              <w:t>3</w:t>
            </w:r>
            <w:r w:rsidRPr="004B2FB9">
              <w:rPr>
                <w:rFonts w:ascii="Palatino Linotype" w:hAnsi="Palatino Linotype"/>
                <w:b/>
                <w:i/>
                <w:sz w:val="16"/>
                <w:szCs w:val="16"/>
              </w:rPr>
              <w:fldChar w:fldCharType="end"/>
            </w:r>
          </w:p>
        </w:sdtContent>
      </w:sdt>
    </w:sdtContent>
  </w:sdt>
  <w:p w14:paraId="19F1660F" w14:textId="77777777" w:rsidR="00712E99" w:rsidRDefault="00712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B3192" w14:textId="77777777" w:rsidR="00712E99" w:rsidRDefault="00712E99" w:rsidP="000F1446">
      <w:r>
        <w:separator/>
      </w:r>
    </w:p>
  </w:footnote>
  <w:footnote w:type="continuationSeparator" w:id="0">
    <w:p w14:paraId="0E4AC816" w14:textId="77777777" w:rsidR="00712E99" w:rsidRDefault="00712E99" w:rsidP="000F1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CB0"/>
    <w:multiLevelType w:val="hybridMultilevel"/>
    <w:tmpl w:val="CE6E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A6260"/>
    <w:multiLevelType w:val="hybridMultilevel"/>
    <w:tmpl w:val="9C027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D6507F"/>
    <w:multiLevelType w:val="hybridMultilevel"/>
    <w:tmpl w:val="8C4248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0C641C7E"/>
    <w:multiLevelType w:val="hybridMultilevel"/>
    <w:tmpl w:val="A0F46176"/>
    <w:lvl w:ilvl="0" w:tplc="4D3096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6595B"/>
    <w:multiLevelType w:val="multilevel"/>
    <w:tmpl w:val="9BDE4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493086"/>
    <w:multiLevelType w:val="hybridMultilevel"/>
    <w:tmpl w:val="7992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B2110"/>
    <w:multiLevelType w:val="hybridMultilevel"/>
    <w:tmpl w:val="51AE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158"/>
    <w:multiLevelType w:val="hybridMultilevel"/>
    <w:tmpl w:val="462C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B2425C"/>
    <w:multiLevelType w:val="hybridMultilevel"/>
    <w:tmpl w:val="0F86FA06"/>
    <w:lvl w:ilvl="0" w:tplc="4D309676">
      <w:start w:val="1"/>
      <w:numFmt w:val="bullet"/>
      <w:lvlText w:val="•"/>
      <w:lvlJc w:val="left"/>
      <w:pPr>
        <w:tabs>
          <w:tab w:val="num" w:pos="360"/>
        </w:tabs>
        <w:ind w:left="360" w:hanging="360"/>
      </w:pPr>
      <w:rPr>
        <w:rFonts w:ascii="Arial" w:hAnsi="Arial" w:hint="default"/>
      </w:rPr>
    </w:lvl>
    <w:lvl w:ilvl="1" w:tplc="D6BA2EE4">
      <w:start w:val="1"/>
      <w:numFmt w:val="bullet"/>
      <w:lvlText w:val="•"/>
      <w:lvlJc w:val="left"/>
      <w:pPr>
        <w:tabs>
          <w:tab w:val="num" w:pos="1080"/>
        </w:tabs>
        <w:ind w:left="1080" w:hanging="360"/>
      </w:pPr>
      <w:rPr>
        <w:rFonts w:ascii="Arial" w:hAnsi="Arial" w:hint="default"/>
      </w:rPr>
    </w:lvl>
    <w:lvl w:ilvl="2" w:tplc="6C543FE8" w:tentative="1">
      <w:start w:val="1"/>
      <w:numFmt w:val="bullet"/>
      <w:lvlText w:val="•"/>
      <w:lvlJc w:val="left"/>
      <w:pPr>
        <w:tabs>
          <w:tab w:val="num" w:pos="1800"/>
        </w:tabs>
        <w:ind w:left="1800" w:hanging="360"/>
      </w:pPr>
      <w:rPr>
        <w:rFonts w:ascii="Arial" w:hAnsi="Arial" w:hint="default"/>
      </w:rPr>
    </w:lvl>
    <w:lvl w:ilvl="3" w:tplc="18049E90" w:tentative="1">
      <w:start w:val="1"/>
      <w:numFmt w:val="bullet"/>
      <w:lvlText w:val="•"/>
      <w:lvlJc w:val="left"/>
      <w:pPr>
        <w:tabs>
          <w:tab w:val="num" w:pos="2520"/>
        </w:tabs>
        <w:ind w:left="2520" w:hanging="360"/>
      </w:pPr>
      <w:rPr>
        <w:rFonts w:ascii="Arial" w:hAnsi="Arial" w:hint="default"/>
      </w:rPr>
    </w:lvl>
    <w:lvl w:ilvl="4" w:tplc="A382627E" w:tentative="1">
      <w:start w:val="1"/>
      <w:numFmt w:val="bullet"/>
      <w:lvlText w:val="•"/>
      <w:lvlJc w:val="left"/>
      <w:pPr>
        <w:tabs>
          <w:tab w:val="num" w:pos="3240"/>
        </w:tabs>
        <w:ind w:left="3240" w:hanging="360"/>
      </w:pPr>
      <w:rPr>
        <w:rFonts w:ascii="Arial" w:hAnsi="Arial" w:hint="default"/>
      </w:rPr>
    </w:lvl>
    <w:lvl w:ilvl="5" w:tplc="11E6FC54" w:tentative="1">
      <w:start w:val="1"/>
      <w:numFmt w:val="bullet"/>
      <w:lvlText w:val="•"/>
      <w:lvlJc w:val="left"/>
      <w:pPr>
        <w:tabs>
          <w:tab w:val="num" w:pos="3960"/>
        </w:tabs>
        <w:ind w:left="3960" w:hanging="360"/>
      </w:pPr>
      <w:rPr>
        <w:rFonts w:ascii="Arial" w:hAnsi="Arial" w:hint="default"/>
      </w:rPr>
    </w:lvl>
    <w:lvl w:ilvl="6" w:tplc="B09A7130" w:tentative="1">
      <w:start w:val="1"/>
      <w:numFmt w:val="bullet"/>
      <w:lvlText w:val="•"/>
      <w:lvlJc w:val="left"/>
      <w:pPr>
        <w:tabs>
          <w:tab w:val="num" w:pos="4680"/>
        </w:tabs>
        <w:ind w:left="4680" w:hanging="360"/>
      </w:pPr>
      <w:rPr>
        <w:rFonts w:ascii="Arial" w:hAnsi="Arial" w:hint="default"/>
      </w:rPr>
    </w:lvl>
    <w:lvl w:ilvl="7" w:tplc="98162C42" w:tentative="1">
      <w:start w:val="1"/>
      <w:numFmt w:val="bullet"/>
      <w:lvlText w:val="•"/>
      <w:lvlJc w:val="left"/>
      <w:pPr>
        <w:tabs>
          <w:tab w:val="num" w:pos="5400"/>
        </w:tabs>
        <w:ind w:left="5400" w:hanging="360"/>
      </w:pPr>
      <w:rPr>
        <w:rFonts w:ascii="Arial" w:hAnsi="Arial" w:hint="default"/>
      </w:rPr>
    </w:lvl>
    <w:lvl w:ilvl="8" w:tplc="6D9A3D24" w:tentative="1">
      <w:start w:val="1"/>
      <w:numFmt w:val="bullet"/>
      <w:lvlText w:val="•"/>
      <w:lvlJc w:val="left"/>
      <w:pPr>
        <w:tabs>
          <w:tab w:val="num" w:pos="6120"/>
        </w:tabs>
        <w:ind w:left="6120" w:hanging="360"/>
      </w:pPr>
      <w:rPr>
        <w:rFonts w:ascii="Arial" w:hAnsi="Arial" w:hint="default"/>
      </w:rPr>
    </w:lvl>
  </w:abstractNum>
  <w:abstractNum w:abstractNumId="9">
    <w:nsid w:val="350E0651"/>
    <w:multiLevelType w:val="hybridMultilevel"/>
    <w:tmpl w:val="F4EE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97E05"/>
    <w:multiLevelType w:val="hybridMultilevel"/>
    <w:tmpl w:val="AF88934A"/>
    <w:lvl w:ilvl="0" w:tplc="267CBE92">
      <w:start w:val="1"/>
      <w:numFmt w:val="bullet"/>
      <w:lvlText w:val="•"/>
      <w:lvlJc w:val="left"/>
      <w:pPr>
        <w:tabs>
          <w:tab w:val="num" w:pos="720"/>
        </w:tabs>
        <w:ind w:left="720" w:hanging="360"/>
      </w:pPr>
      <w:rPr>
        <w:rFonts w:ascii="Arial" w:hAnsi="Arial" w:hint="default"/>
      </w:rPr>
    </w:lvl>
    <w:lvl w:ilvl="1" w:tplc="A036D8DE">
      <w:start w:val="1"/>
      <w:numFmt w:val="bullet"/>
      <w:lvlText w:val="•"/>
      <w:lvlJc w:val="left"/>
      <w:pPr>
        <w:tabs>
          <w:tab w:val="num" w:pos="1440"/>
        </w:tabs>
        <w:ind w:left="1440" w:hanging="360"/>
      </w:pPr>
      <w:rPr>
        <w:rFonts w:ascii="Arial" w:hAnsi="Arial" w:hint="default"/>
      </w:rPr>
    </w:lvl>
    <w:lvl w:ilvl="2" w:tplc="439C28B2" w:tentative="1">
      <w:start w:val="1"/>
      <w:numFmt w:val="bullet"/>
      <w:lvlText w:val="•"/>
      <w:lvlJc w:val="left"/>
      <w:pPr>
        <w:tabs>
          <w:tab w:val="num" w:pos="2160"/>
        </w:tabs>
        <w:ind w:left="2160" w:hanging="360"/>
      </w:pPr>
      <w:rPr>
        <w:rFonts w:ascii="Arial" w:hAnsi="Arial" w:hint="default"/>
      </w:rPr>
    </w:lvl>
    <w:lvl w:ilvl="3" w:tplc="ACD86A4C" w:tentative="1">
      <w:start w:val="1"/>
      <w:numFmt w:val="bullet"/>
      <w:lvlText w:val="•"/>
      <w:lvlJc w:val="left"/>
      <w:pPr>
        <w:tabs>
          <w:tab w:val="num" w:pos="2880"/>
        </w:tabs>
        <w:ind w:left="2880" w:hanging="360"/>
      </w:pPr>
      <w:rPr>
        <w:rFonts w:ascii="Arial" w:hAnsi="Arial" w:hint="default"/>
      </w:rPr>
    </w:lvl>
    <w:lvl w:ilvl="4" w:tplc="7BAE2A02" w:tentative="1">
      <w:start w:val="1"/>
      <w:numFmt w:val="bullet"/>
      <w:lvlText w:val="•"/>
      <w:lvlJc w:val="left"/>
      <w:pPr>
        <w:tabs>
          <w:tab w:val="num" w:pos="3600"/>
        </w:tabs>
        <w:ind w:left="3600" w:hanging="360"/>
      </w:pPr>
      <w:rPr>
        <w:rFonts w:ascii="Arial" w:hAnsi="Arial" w:hint="default"/>
      </w:rPr>
    </w:lvl>
    <w:lvl w:ilvl="5" w:tplc="D780D6CA" w:tentative="1">
      <w:start w:val="1"/>
      <w:numFmt w:val="bullet"/>
      <w:lvlText w:val="•"/>
      <w:lvlJc w:val="left"/>
      <w:pPr>
        <w:tabs>
          <w:tab w:val="num" w:pos="4320"/>
        </w:tabs>
        <w:ind w:left="4320" w:hanging="360"/>
      </w:pPr>
      <w:rPr>
        <w:rFonts w:ascii="Arial" w:hAnsi="Arial" w:hint="default"/>
      </w:rPr>
    </w:lvl>
    <w:lvl w:ilvl="6" w:tplc="91865996" w:tentative="1">
      <w:start w:val="1"/>
      <w:numFmt w:val="bullet"/>
      <w:lvlText w:val="•"/>
      <w:lvlJc w:val="left"/>
      <w:pPr>
        <w:tabs>
          <w:tab w:val="num" w:pos="5040"/>
        </w:tabs>
        <w:ind w:left="5040" w:hanging="360"/>
      </w:pPr>
      <w:rPr>
        <w:rFonts w:ascii="Arial" w:hAnsi="Arial" w:hint="default"/>
      </w:rPr>
    </w:lvl>
    <w:lvl w:ilvl="7" w:tplc="25F23008" w:tentative="1">
      <w:start w:val="1"/>
      <w:numFmt w:val="bullet"/>
      <w:lvlText w:val="•"/>
      <w:lvlJc w:val="left"/>
      <w:pPr>
        <w:tabs>
          <w:tab w:val="num" w:pos="5760"/>
        </w:tabs>
        <w:ind w:left="5760" w:hanging="360"/>
      </w:pPr>
      <w:rPr>
        <w:rFonts w:ascii="Arial" w:hAnsi="Arial" w:hint="default"/>
      </w:rPr>
    </w:lvl>
    <w:lvl w:ilvl="8" w:tplc="2C86837E" w:tentative="1">
      <w:start w:val="1"/>
      <w:numFmt w:val="bullet"/>
      <w:lvlText w:val="•"/>
      <w:lvlJc w:val="left"/>
      <w:pPr>
        <w:tabs>
          <w:tab w:val="num" w:pos="6480"/>
        </w:tabs>
        <w:ind w:left="6480" w:hanging="360"/>
      </w:pPr>
      <w:rPr>
        <w:rFonts w:ascii="Arial" w:hAnsi="Arial" w:hint="default"/>
      </w:rPr>
    </w:lvl>
  </w:abstractNum>
  <w:abstractNum w:abstractNumId="11">
    <w:nsid w:val="542D160A"/>
    <w:multiLevelType w:val="hybridMultilevel"/>
    <w:tmpl w:val="1122A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D7D3CFC"/>
    <w:multiLevelType w:val="hybridMultilevel"/>
    <w:tmpl w:val="7FBA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34687"/>
    <w:multiLevelType w:val="hybridMultilevel"/>
    <w:tmpl w:val="F0D4A960"/>
    <w:lvl w:ilvl="0" w:tplc="5772497E">
      <w:start w:val="1"/>
      <w:numFmt w:val="bullet"/>
      <w:lvlText w:val="•"/>
      <w:lvlJc w:val="left"/>
      <w:pPr>
        <w:tabs>
          <w:tab w:val="num" w:pos="720"/>
        </w:tabs>
        <w:ind w:left="720" w:hanging="360"/>
      </w:pPr>
      <w:rPr>
        <w:rFonts w:ascii="Arial" w:hAnsi="Arial" w:hint="default"/>
      </w:rPr>
    </w:lvl>
    <w:lvl w:ilvl="1" w:tplc="B2F61256">
      <w:start w:val="1"/>
      <w:numFmt w:val="decimal"/>
      <w:lvlText w:val="%2."/>
      <w:lvlJc w:val="left"/>
      <w:pPr>
        <w:tabs>
          <w:tab w:val="num" w:pos="1440"/>
        </w:tabs>
        <w:ind w:left="1440" w:hanging="360"/>
      </w:pPr>
      <w:rPr>
        <w:rFonts w:cs="Times New Roman"/>
      </w:rPr>
    </w:lvl>
    <w:lvl w:ilvl="2" w:tplc="F508E996">
      <w:start w:val="1"/>
      <w:numFmt w:val="decimal"/>
      <w:lvlText w:val="%3."/>
      <w:lvlJc w:val="left"/>
      <w:pPr>
        <w:tabs>
          <w:tab w:val="num" w:pos="2160"/>
        </w:tabs>
        <w:ind w:left="2160" w:hanging="360"/>
      </w:pPr>
      <w:rPr>
        <w:rFonts w:cs="Times New Roman"/>
      </w:rPr>
    </w:lvl>
    <w:lvl w:ilvl="3" w:tplc="B46637B6">
      <w:start w:val="1"/>
      <w:numFmt w:val="decimal"/>
      <w:lvlText w:val="%4."/>
      <w:lvlJc w:val="left"/>
      <w:pPr>
        <w:tabs>
          <w:tab w:val="num" w:pos="2880"/>
        </w:tabs>
        <w:ind w:left="2880" w:hanging="360"/>
      </w:pPr>
      <w:rPr>
        <w:rFonts w:cs="Times New Roman"/>
      </w:rPr>
    </w:lvl>
    <w:lvl w:ilvl="4" w:tplc="B15A67F4">
      <w:start w:val="1"/>
      <w:numFmt w:val="decimal"/>
      <w:lvlText w:val="%5."/>
      <w:lvlJc w:val="left"/>
      <w:pPr>
        <w:tabs>
          <w:tab w:val="num" w:pos="3600"/>
        </w:tabs>
        <w:ind w:left="3600" w:hanging="360"/>
      </w:pPr>
      <w:rPr>
        <w:rFonts w:cs="Times New Roman"/>
      </w:rPr>
    </w:lvl>
    <w:lvl w:ilvl="5" w:tplc="92AE89FA">
      <w:start w:val="1"/>
      <w:numFmt w:val="decimal"/>
      <w:lvlText w:val="%6."/>
      <w:lvlJc w:val="left"/>
      <w:pPr>
        <w:tabs>
          <w:tab w:val="num" w:pos="4320"/>
        </w:tabs>
        <w:ind w:left="4320" w:hanging="360"/>
      </w:pPr>
      <w:rPr>
        <w:rFonts w:cs="Times New Roman"/>
      </w:rPr>
    </w:lvl>
    <w:lvl w:ilvl="6" w:tplc="C6F06130">
      <w:start w:val="1"/>
      <w:numFmt w:val="decimal"/>
      <w:lvlText w:val="%7."/>
      <w:lvlJc w:val="left"/>
      <w:pPr>
        <w:tabs>
          <w:tab w:val="num" w:pos="5040"/>
        </w:tabs>
        <w:ind w:left="5040" w:hanging="360"/>
      </w:pPr>
      <w:rPr>
        <w:rFonts w:cs="Times New Roman"/>
      </w:rPr>
    </w:lvl>
    <w:lvl w:ilvl="7" w:tplc="C206F3D4">
      <w:start w:val="1"/>
      <w:numFmt w:val="decimal"/>
      <w:lvlText w:val="%8."/>
      <w:lvlJc w:val="left"/>
      <w:pPr>
        <w:tabs>
          <w:tab w:val="num" w:pos="5760"/>
        </w:tabs>
        <w:ind w:left="5760" w:hanging="360"/>
      </w:pPr>
      <w:rPr>
        <w:rFonts w:cs="Times New Roman"/>
      </w:rPr>
    </w:lvl>
    <w:lvl w:ilvl="8" w:tplc="8D1289E0">
      <w:start w:val="1"/>
      <w:numFmt w:val="decimal"/>
      <w:lvlText w:val="%9."/>
      <w:lvlJc w:val="left"/>
      <w:pPr>
        <w:tabs>
          <w:tab w:val="num" w:pos="6480"/>
        </w:tabs>
        <w:ind w:left="6480" w:hanging="360"/>
      </w:pPr>
      <w:rPr>
        <w:rFonts w:cs="Times New Roman"/>
      </w:rPr>
    </w:lvl>
  </w:abstractNum>
  <w:abstractNum w:abstractNumId="14">
    <w:nsid w:val="64502A3C"/>
    <w:multiLevelType w:val="hybridMultilevel"/>
    <w:tmpl w:val="09B6E5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7"/>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8"/>
  </w:num>
  <w:num w:numId="8">
    <w:abstractNumId w:val="1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
  </w:num>
  <w:num w:numId="13">
    <w:abstractNumId w:val="9"/>
  </w:num>
  <w:num w:numId="14">
    <w:abstractNumId w:val="6"/>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23"/>
    <w:rsid w:val="00003DCC"/>
    <w:rsid w:val="00006468"/>
    <w:rsid w:val="000067DC"/>
    <w:rsid w:val="00010A36"/>
    <w:rsid w:val="00012189"/>
    <w:rsid w:val="00013B65"/>
    <w:rsid w:val="0001727A"/>
    <w:rsid w:val="000318EC"/>
    <w:rsid w:val="00044973"/>
    <w:rsid w:val="00061E50"/>
    <w:rsid w:val="000639C2"/>
    <w:rsid w:val="0007043A"/>
    <w:rsid w:val="00077B2A"/>
    <w:rsid w:val="0009119B"/>
    <w:rsid w:val="0009375B"/>
    <w:rsid w:val="00093884"/>
    <w:rsid w:val="00095197"/>
    <w:rsid w:val="000A106C"/>
    <w:rsid w:val="000A23C0"/>
    <w:rsid w:val="000A4918"/>
    <w:rsid w:val="000B5974"/>
    <w:rsid w:val="000C7B5D"/>
    <w:rsid w:val="000D16CC"/>
    <w:rsid w:val="000D63CD"/>
    <w:rsid w:val="000D76FD"/>
    <w:rsid w:val="000D7D0B"/>
    <w:rsid w:val="000E00FB"/>
    <w:rsid w:val="000F1446"/>
    <w:rsid w:val="000F3D65"/>
    <w:rsid w:val="00106BB4"/>
    <w:rsid w:val="00111D33"/>
    <w:rsid w:val="00117ECB"/>
    <w:rsid w:val="0012105A"/>
    <w:rsid w:val="00122465"/>
    <w:rsid w:val="0012483B"/>
    <w:rsid w:val="001260D4"/>
    <w:rsid w:val="00147D4C"/>
    <w:rsid w:val="0015418C"/>
    <w:rsid w:val="00154A98"/>
    <w:rsid w:val="001673F7"/>
    <w:rsid w:val="001759D4"/>
    <w:rsid w:val="00180DDA"/>
    <w:rsid w:val="00181C43"/>
    <w:rsid w:val="001822A4"/>
    <w:rsid w:val="00185325"/>
    <w:rsid w:val="00185B6A"/>
    <w:rsid w:val="00192972"/>
    <w:rsid w:val="0019312E"/>
    <w:rsid w:val="00194AA1"/>
    <w:rsid w:val="0019765D"/>
    <w:rsid w:val="00197CE7"/>
    <w:rsid w:val="001A07C7"/>
    <w:rsid w:val="001A0A76"/>
    <w:rsid w:val="001A728F"/>
    <w:rsid w:val="001B4551"/>
    <w:rsid w:val="001B4840"/>
    <w:rsid w:val="001C468D"/>
    <w:rsid w:val="001D1EDE"/>
    <w:rsid w:val="001D31E0"/>
    <w:rsid w:val="001D362F"/>
    <w:rsid w:val="001D4A23"/>
    <w:rsid w:val="001D6A7C"/>
    <w:rsid w:val="001E0B86"/>
    <w:rsid w:val="001E157B"/>
    <w:rsid w:val="001F2999"/>
    <w:rsid w:val="001F576A"/>
    <w:rsid w:val="001F62DE"/>
    <w:rsid w:val="002011DC"/>
    <w:rsid w:val="002027E4"/>
    <w:rsid w:val="00202E84"/>
    <w:rsid w:val="00212C0A"/>
    <w:rsid w:val="002130DB"/>
    <w:rsid w:val="00215811"/>
    <w:rsid w:val="00222C83"/>
    <w:rsid w:val="00225A3A"/>
    <w:rsid w:val="0022625D"/>
    <w:rsid w:val="00234125"/>
    <w:rsid w:val="002461D8"/>
    <w:rsid w:val="00246653"/>
    <w:rsid w:val="00247CDF"/>
    <w:rsid w:val="00253CDB"/>
    <w:rsid w:val="00256F2F"/>
    <w:rsid w:val="002620F3"/>
    <w:rsid w:val="00270B20"/>
    <w:rsid w:val="00281777"/>
    <w:rsid w:val="00283362"/>
    <w:rsid w:val="002855B5"/>
    <w:rsid w:val="00290009"/>
    <w:rsid w:val="002943A8"/>
    <w:rsid w:val="002970DE"/>
    <w:rsid w:val="002B0721"/>
    <w:rsid w:val="002C2014"/>
    <w:rsid w:val="002C579F"/>
    <w:rsid w:val="002D5672"/>
    <w:rsid w:val="002D7AB9"/>
    <w:rsid w:val="002E2C3B"/>
    <w:rsid w:val="00301297"/>
    <w:rsid w:val="00303296"/>
    <w:rsid w:val="00304F6D"/>
    <w:rsid w:val="00306ED5"/>
    <w:rsid w:val="00312E44"/>
    <w:rsid w:val="00316712"/>
    <w:rsid w:val="00320730"/>
    <w:rsid w:val="003262C5"/>
    <w:rsid w:val="00332643"/>
    <w:rsid w:val="00343D05"/>
    <w:rsid w:val="00344F4F"/>
    <w:rsid w:val="00346CC0"/>
    <w:rsid w:val="003514D6"/>
    <w:rsid w:val="0035501C"/>
    <w:rsid w:val="00356EF1"/>
    <w:rsid w:val="0036004C"/>
    <w:rsid w:val="00371BAB"/>
    <w:rsid w:val="0039474F"/>
    <w:rsid w:val="00396ABF"/>
    <w:rsid w:val="003A1491"/>
    <w:rsid w:val="003A3185"/>
    <w:rsid w:val="003B2DEF"/>
    <w:rsid w:val="003B46BA"/>
    <w:rsid w:val="003B7511"/>
    <w:rsid w:val="003C09C9"/>
    <w:rsid w:val="003C2E11"/>
    <w:rsid w:val="003C3D2F"/>
    <w:rsid w:val="003C68DC"/>
    <w:rsid w:val="003D4399"/>
    <w:rsid w:val="003D6F54"/>
    <w:rsid w:val="003E31C0"/>
    <w:rsid w:val="003E5A64"/>
    <w:rsid w:val="003F38F4"/>
    <w:rsid w:val="003F3E8F"/>
    <w:rsid w:val="00400349"/>
    <w:rsid w:val="0040288B"/>
    <w:rsid w:val="00403B10"/>
    <w:rsid w:val="00403B40"/>
    <w:rsid w:val="00410A82"/>
    <w:rsid w:val="004171F7"/>
    <w:rsid w:val="00423EA9"/>
    <w:rsid w:val="00424CA9"/>
    <w:rsid w:val="00433980"/>
    <w:rsid w:val="00435242"/>
    <w:rsid w:val="00444D92"/>
    <w:rsid w:val="00447674"/>
    <w:rsid w:val="00447E60"/>
    <w:rsid w:val="00452623"/>
    <w:rsid w:val="00455D56"/>
    <w:rsid w:val="00457ED2"/>
    <w:rsid w:val="00465A0B"/>
    <w:rsid w:val="00466A1C"/>
    <w:rsid w:val="00470D74"/>
    <w:rsid w:val="00474CFD"/>
    <w:rsid w:val="00477867"/>
    <w:rsid w:val="00481703"/>
    <w:rsid w:val="00485FCB"/>
    <w:rsid w:val="004860EA"/>
    <w:rsid w:val="00492505"/>
    <w:rsid w:val="004939AE"/>
    <w:rsid w:val="0049660E"/>
    <w:rsid w:val="004B2FB9"/>
    <w:rsid w:val="004C5024"/>
    <w:rsid w:val="004C532F"/>
    <w:rsid w:val="004D5590"/>
    <w:rsid w:val="004D5852"/>
    <w:rsid w:val="004E19D9"/>
    <w:rsid w:val="004E49CF"/>
    <w:rsid w:val="004E4D57"/>
    <w:rsid w:val="004E785C"/>
    <w:rsid w:val="004F0EA1"/>
    <w:rsid w:val="004F12EF"/>
    <w:rsid w:val="00500E31"/>
    <w:rsid w:val="00512C96"/>
    <w:rsid w:val="00516AF8"/>
    <w:rsid w:val="00547A5E"/>
    <w:rsid w:val="005514D0"/>
    <w:rsid w:val="005627E0"/>
    <w:rsid w:val="00562CB4"/>
    <w:rsid w:val="00570B7D"/>
    <w:rsid w:val="00574EE3"/>
    <w:rsid w:val="00582B36"/>
    <w:rsid w:val="00585004"/>
    <w:rsid w:val="00591262"/>
    <w:rsid w:val="005A210D"/>
    <w:rsid w:val="005A3090"/>
    <w:rsid w:val="005A3B84"/>
    <w:rsid w:val="005A6565"/>
    <w:rsid w:val="005A6A77"/>
    <w:rsid w:val="005A776E"/>
    <w:rsid w:val="005B3943"/>
    <w:rsid w:val="005B6523"/>
    <w:rsid w:val="005D56C1"/>
    <w:rsid w:val="005D6002"/>
    <w:rsid w:val="005E2A7B"/>
    <w:rsid w:val="005E4D9B"/>
    <w:rsid w:val="005E797B"/>
    <w:rsid w:val="005F10E7"/>
    <w:rsid w:val="005F4CFE"/>
    <w:rsid w:val="005F7C57"/>
    <w:rsid w:val="006137A8"/>
    <w:rsid w:val="00614D49"/>
    <w:rsid w:val="00616C73"/>
    <w:rsid w:val="00621D2A"/>
    <w:rsid w:val="006430EB"/>
    <w:rsid w:val="00647AC4"/>
    <w:rsid w:val="00663FE2"/>
    <w:rsid w:val="00684893"/>
    <w:rsid w:val="00691021"/>
    <w:rsid w:val="00692192"/>
    <w:rsid w:val="006936F5"/>
    <w:rsid w:val="006A0CD2"/>
    <w:rsid w:val="006A79E7"/>
    <w:rsid w:val="006B2811"/>
    <w:rsid w:val="006B5A3C"/>
    <w:rsid w:val="006C4DCE"/>
    <w:rsid w:val="006D2B00"/>
    <w:rsid w:val="006D55BB"/>
    <w:rsid w:val="006E3A91"/>
    <w:rsid w:val="006E3C77"/>
    <w:rsid w:val="006E740F"/>
    <w:rsid w:val="006F1CE6"/>
    <w:rsid w:val="006F6C06"/>
    <w:rsid w:val="00706055"/>
    <w:rsid w:val="00712E99"/>
    <w:rsid w:val="007312D2"/>
    <w:rsid w:val="007344F9"/>
    <w:rsid w:val="00744727"/>
    <w:rsid w:val="00744FAB"/>
    <w:rsid w:val="00747391"/>
    <w:rsid w:val="00751F14"/>
    <w:rsid w:val="00752E91"/>
    <w:rsid w:val="007638E8"/>
    <w:rsid w:val="00777F8A"/>
    <w:rsid w:val="00792E7F"/>
    <w:rsid w:val="00795E54"/>
    <w:rsid w:val="007A6568"/>
    <w:rsid w:val="007B6649"/>
    <w:rsid w:val="007B6834"/>
    <w:rsid w:val="007C47E1"/>
    <w:rsid w:val="007C71FA"/>
    <w:rsid w:val="007D0BFD"/>
    <w:rsid w:val="007D4ABE"/>
    <w:rsid w:val="007D5AA2"/>
    <w:rsid w:val="007E476B"/>
    <w:rsid w:val="007F484E"/>
    <w:rsid w:val="007F7E01"/>
    <w:rsid w:val="008056C1"/>
    <w:rsid w:val="00810A86"/>
    <w:rsid w:val="00811D9C"/>
    <w:rsid w:val="00817C46"/>
    <w:rsid w:val="0082216E"/>
    <w:rsid w:val="0082272A"/>
    <w:rsid w:val="00823B79"/>
    <w:rsid w:val="00825948"/>
    <w:rsid w:val="0085002F"/>
    <w:rsid w:val="00865227"/>
    <w:rsid w:val="0087510E"/>
    <w:rsid w:val="0087698B"/>
    <w:rsid w:val="008862F3"/>
    <w:rsid w:val="008A209E"/>
    <w:rsid w:val="008A4C83"/>
    <w:rsid w:val="008A4ED6"/>
    <w:rsid w:val="008A52A3"/>
    <w:rsid w:val="008B0E76"/>
    <w:rsid w:val="008B3AAC"/>
    <w:rsid w:val="008C5625"/>
    <w:rsid w:val="008D7EA3"/>
    <w:rsid w:val="008E4963"/>
    <w:rsid w:val="008E7FC5"/>
    <w:rsid w:val="0090163E"/>
    <w:rsid w:val="009154F9"/>
    <w:rsid w:val="009203D1"/>
    <w:rsid w:val="00923CF2"/>
    <w:rsid w:val="0092758A"/>
    <w:rsid w:val="009306C6"/>
    <w:rsid w:val="00931D9D"/>
    <w:rsid w:val="009333FB"/>
    <w:rsid w:val="00965A05"/>
    <w:rsid w:val="0097230D"/>
    <w:rsid w:val="00980D4D"/>
    <w:rsid w:val="009832A3"/>
    <w:rsid w:val="00984171"/>
    <w:rsid w:val="009862B0"/>
    <w:rsid w:val="00986B74"/>
    <w:rsid w:val="009950AD"/>
    <w:rsid w:val="00995B8D"/>
    <w:rsid w:val="009A61F8"/>
    <w:rsid w:val="009B152D"/>
    <w:rsid w:val="009D2124"/>
    <w:rsid w:val="009D2552"/>
    <w:rsid w:val="009D3702"/>
    <w:rsid w:val="009D4988"/>
    <w:rsid w:val="009D521B"/>
    <w:rsid w:val="009D575A"/>
    <w:rsid w:val="009D59B6"/>
    <w:rsid w:val="009D6CA7"/>
    <w:rsid w:val="009E0684"/>
    <w:rsid w:val="009E3FBB"/>
    <w:rsid w:val="009E48E0"/>
    <w:rsid w:val="009E5798"/>
    <w:rsid w:val="009E6C38"/>
    <w:rsid w:val="009F01B9"/>
    <w:rsid w:val="009F620F"/>
    <w:rsid w:val="009F7447"/>
    <w:rsid w:val="00A000EF"/>
    <w:rsid w:val="00A01038"/>
    <w:rsid w:val="00A114BE"/>
    <w:rsid w:val="00A11887"/>
    <w:rsid w:val="00A11AAF"/>
    <w:rsid w:val="00A13A32"/>
    <w:rsid w:val="00A175DA"/>
    <w:rsid w:val="00A17A1D"/>
    <w:rsid w:val="00A225FE"/>
    <w:rsid w:val="00A30AF3"/>
    <w:rsid w:val="00A400AC"/>
    <w:rsid w:val="00A53A82"/>
    <w:rsid w:val="00A704CA"/>
    <w:rsid w:val="00A70718"/>
    <w:rsid w:val="00A72A66"/>
    <w:rsid w:val="00A7409D"/>
    <w:rsid w:val="00A75571"/>
    <w:rsid w:val="00A810AD"/>
    <w:rsid w:val="00A81F1B"/>
    <w:rsid w:val="00A822FA"/>
    <w:rsid w:val="00A83052"/>
    <w:rsid w:val="00A90054"/>
    <w:rsid w:val="00A9225F"/>
    <w:rsid w:val="00A97BA9"/>
    <w:rsid w:val="00A97D3A"/>
    <w:rsid w:val="00AB11CD"/>
    <w:rsid w:val="00AB6770"/>
    <w:rsid w:val="00AC3C96"/>
    <w:rsid w:val="00AC456F"/>
    <w:rsid w:val="00AE7A0C"/>
    <w:rsid w:val="00AF6BDC"/>
    <w:rsid w:val="00AF78B3"/>
    <w:rsid w:val="00B03B9B"/>
    <w:rsid w:val="00B049EF"/>
    <w:rsid w:val="00B0713B"/>
    <w:rsid w:val="00B13E2B"/>
    <w:rsid w:val="00B237F2"/>
    <w:rsid w:val="00B262F1"/>
    <w:rsid w:val="00B31647"/>
    <w:rsid w:val="00B32CFC"/>
    <w:rsid w:val="00B41016"/>
    <w:rsid w:val="00B418AD"/>
    <w:rsid w:val="00B63334"/>
    <w:rsid w:val="00B74033"/>
    <w:rsid w:val="00B95921"/>
    <w:rsid w:val="00B96DF4"/>
    <w:rsid w:val="00B97892"/>
    <w:rsid w:val="00B97A94"/>
    <w:rsid w:val="00BB0050"/>
    <w:rsid w:val="00BB0E2A"/>
    <w:rsid w:val="00BC1FCF"/>
    <w:rsid w:val="00BD1913"/>
    <w:rsid w:val="00BE0391"/>
    <w:rsid w:val="00BE6DCF"/>
    <w:rsid w:val="00BF3C44"/>
    <w:rsid w:val="00BF3EBB"/>
    <w:rsid w:val="00BF660D"/>
    <w:rsid w:val="00C01482"/>
    <w:rsid w:val="00C01485"/>
    <w:rsid w:val="00C14480"/>
    <w:rsid w:val="00C17010"/>
    <w:rsid w:val="00C3595B"/>
    <w:rsid w:val="00C47686"/>
    <w:rsid w:val="00C523CA"/>
    <w:rsid w:val="00C537FC"/>
    <w:rsid w:val="00C6051C"/>
    <w:rsid w:val="00C75196"/>
    <w:rsid w:val="00C81ABE"/>
    <w:rsid w:val="00C82F72"/>
    <w:rsid w:val="00C9536C"/>
    <w:rsid w:val="00C95604"/>
    <w:rsid w:val="00CA3BBC"/>
    <w:rsid w:val="00CA4801"/>
    <w:rsid w:val="00CB14AD"/>
    <w:rsid w:val="00CB3734"/>
    <w:rsid w:val="00CB5EDC"/>
    <w:rsid w:val="00CB69C2"/>
    <w:rsid w:val="00CB6FF8"/>
    <w:rsid w:val="00CC165E"/>
    <w:rsid w:val="00CC7703"/>
    <w:rsid w:val="00CD41FD"/>
    <w:rsid w:val="00CE5466"/>
    <w:rsid w:val="00D05F9E"/>
    <w:rsid w:val="00D24266"/>
    <w:rsid w:val="00D25CE0"/>
    <w:rsid w:val="00D25F6C"/>
    <w:rsid w:val="00D37133"/>
    <w:rsid w:val="00D41B70"/>
    <w:rsid w:val="00D43C34"/>
    <w:rsid w:val="00D514C8"/>
    <w:rsid w:val="00D53CDE"/>
    <w:rsid w:val="00D60EE1"/>
    <w:rsid w:val="00D656C8"/>
    <w:rsid w:val="00D73332"/>
    <w:rsid w:val="00D765B6"/>
    <w:rsid w:val="00D76C21"/>
    <w:rsid w:val="00D82D95"/>
    <w:rsid w:val="00D86E22"/>
    <w:rsid w:val="00D87C1A"/>
    <w:rsid w:val="00D94D4B"/>
    <w:rsid w:val="00DA702A"/>
    <w:rsid w:val="00DB6BE0"/>
    <w:rsid w:val="00DC1AB5"/>
    <w:rsid w:val="00DC4D58"/>
    <w:rsid w:val="00DE1382"/>
    <w:rsid w:val="00DE2775"/>
    <w:rsid w:val="00E04D65"/>
    <w:rsid w:val="00E13652"/>
    <w:rsid w:val="00E14BC4"/>
    <w:rsid w:val="00E267AE"/>
    <w:rsid w:val="00E36FEB"/>
    <w:rsid w:val="00E462FB"/>
    <w:rsid w:val="00E638A3"/>
    <w:rsid w:val="00E644BD"/>
    <w:rsid w:val="00E72512"/>
    <w:rsid w:val="00E754E7"/>
    <w:rsid w:val="00E766D1"/>
    <w:rsid w:val="00E833A6"/>
    <w:rsid w:val="00E860AD"/>
    <w:rsid w:val="00E92B6C"/>
    <w:rsid w:val="00E96E07"/>
    <w:rsid w:val="00EA65F2"/>
    <w:rsid w:val="00EB169B"/>
    <w:rsid w:val="00EC07FE"/>
    <w:rsid w:val="00EC0FB0"/>
    <w:rsid w:val="00EC176A"/>
    <w:rsid w:val="00EC2656"/>
    <w:rsid w:val="00EC4334"/>
    <w:rsid w:val="00EC4E0C"/>
    <w:rsid w:val="00EC54B3"/>
    <w:rsid w:val="00ED1B26"/>
    <w:rsid w:val="00ED1BC9"/>
    <w:rsid w:val="00ED70E0"/>
    <w:rsid w:val="00EE0C4C"/>
    <w:rsid w:val="00EE301D"/>
    <w:rsid w:val="00EE3AEC"/>
    <w:rsid w:val="00EE65E3"/>
    <w:rsid w:val="00EF68A7"/>
    <w:rsid w:val="00F015DE"/>
    <w:rsid w:val="00F01F64"/>
    <w:rsid w:val="00F05936"/>
    <w:rsid w:val="00F0767D"/>
    <w:rsid w:val="00F1684A"/>
    <w:rsid w:val="00F3410D"/>
    <w:rsid w:val="00F369CA"/>
    <w:rsid w:val="00F42A57"/>
    <w:rsid w:val="00F457CB"/>
    <w:rsid w:val="00F47DB7"/>
    <w:rsid w:val="00F5131B"/>
    <w:rsid w:val="00F610FB"/>
    <w:rsid w:val="00F64789"/>
    <w:rsid w:val="00F6620E"/>
    <w:rsid w:val="00F71DDC"/>
    <w:rsid w:val="00F72E6D"/>
    <w:rsid w:val="00F74089"/>
    <w:rsid w:val="00F9234F"/>
    <w:rsid w:val="00F967A0"/>
    <w:rsid w:val="00FB23D0"/>
    <w:rsid w:val="00FB281C"/>
    <w:rsid w:val="00FB53B4"/>
    <w:rsid w:val="00FC00B4"/>
    <w:rsid w:val="00FC22B0"/>
    <w:rsid w:val="00FC2C2D"/>
    <w:rsid w:val="00FE11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4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4A23"/>
    <w:pPr>
      <w:keepNext/>
      <w:jc w:val="center"/>
      <w:outlineLvl w:val="0"/>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A23"/>
    <w:rPr>
      <w:rFonts w:ascii="Palatino Linotype" w:hAnsi="Palatino Linotype" w:cs="Times New Roman"/>
      <w:b/>
      <w:bCs/>
      <w:sz w:val="24"/>
      <w:szCs w:val="24"/>
    </w:rPr>
  </w:style>
  <w:style w:type="character" w:styleId="Hyperlink">
    <w:name w:val="Hyperlink"/>
    <w:basedOn w:val="DefaultParagraphFont"/>
    <w:uiPriority w:val="99"/>
    <w:rsid w:val="001D4A23"/>
    <w:rPr>
      <w:rFonts w:cs="Times New Roman"/>
      <w:color w:val="0000FF"/>
      <w:u w:val="single"/>
    </w:rPr>
  </w:style>
  <w:style w:type="paragraph" w:styleId="BodyText3">
    <w:name w:val="Body Text 3"/>
    <w:basedOn w:val="Normal"/>
    <w:link w:val="BodyText3Char"/>
    <w:uiPriority w:val="99"/>
    <w:rsid w:val="001D4A23"/>
    <w:pPr>
      <w:overflowPunct w:val="0"/>
      <w:autoSpaceDE w:val="0"/>
      <w:autoSpaceDN w:val="0"/>
      <w:adjustRightInd w:val="0"/>
      <w:spacing w:line="360" w:lineRule="auto"/>
      <w:jc w:val="both"/>
      <w:textAlignment w:val="baseline"/>
    </w:pPr>
    <w:rPr>
      <w:rFonts w:ascii="Palatino" w:hAnsi="Palatino"/>
      <w:szCs w:val="20"/>
    </w:rPr>
  </w:style>
  <w:style w:type="character" w:customStyle="1" w:styleId="BodyText3Char">
    <w:name w:val="Body Text 3 Char"/>
    <w:basedOn w:val="DefaultParagraphFont"/>
    <w:link w:val="BodyText3"/>
    <w:uiPriority w:val="99"/>
    <w:locked/>
    <w:rsid w:val="001D4A23"/>
    <w:rPr>
      <w:rFonts w:ascii="Palatino" w:hAnsi="Palatino" w:cs="Times New Roman"/>
      <w:sz w:val="20"/>
      <w:szCs w:val="20"/>
    </w:rPr>
  </w:style>
  <w:style w:type="character" w:styleId="Emphasis">
    <w:name w:val="Emphasis"/>
    <w:basedOn w:val="DefaultParagraphFont"/>
    <w:uiPriority w:val="20"/>
    <w:qFormat/>
    <w:rsid w:val="00242ECE"/>
    <w:rPr>
      <w:rFonts w:cs="Times New Roman"/>
      <w:i/>
      <w:iCs/>
    </w:rPr>
  </w:style>
  <w:style w:type="character" w:styleId="FollowedHyperlink">
    <w:name w:val="FollowedHyperlink"/>
    <w:basedOn w:val="DefaultParagraphFont"/>
    <w:uiPriority w:val="99"/>
    <w:semiHidden/>
    <w:rsid w:val="00BC07F8"/>
    <w:rPr>
      <w:rFonts w:cs="Times New Roman"/>
      <w:color w:val="800080"/>
      <w:u w:val="single"/>
    </w:rPr>
  </w:style>
  <w:style w:type="character" w:customStyle="1" w:styleId="xn-money">
    <w:name w:val="xn-money"/>
    <w:basedOn w:val="DefaultParagraphFont"/>
    <w:uiPriority w:val="99"/>
    <w:rsid w:val="00BC07F8"/>
    <w:rPr>
      <w:rFonts w:cs="Times New Roman"/>
    </w:rPr>
  </w:style>
  <w:style w:type="character" w:customStyle="1" w:styleId="xn-person">
    <w:name w:val="xn-person"/>
    <w:basedOn w:val="DefaultParagraphFont"/>
    <w:uiPriority w:val="99"/>
    <w:rsid w:val="00BC07F8"/>
    <w:rPr>
      <w:rFonts w:cs="Times New Roman"/>
    </w:rPr>
  </w:style>
  <w:style w:type="paragraph" w:styleId="ListParagraph">
    <w:name w:val="List Paragraph"/>
    <w:basedOn w:val="Normal"/>
    <w:uiPriority w:val="34"/>
    <w:qFormat/>
    <w:rsid w:val="00D31439"/>
    <w:pPr>
      <w:ind w:left="720"/>
      <w:contextualSpacing/>
    </w:pPr>
  </w:style>
  <w:style w:type="paragraph" w:styleId="NormalWeb">
    <w:name w:val="Normal (Web)"/>
    <w:basedOn w:val="Normal"/>
    <w:uiPriority w:val="99"/>
    <w:rsid w:val="001C139C"/>
    <w:pPr>
      <w:spacing w:before="100" w:beforeAutospacing="1" w:after="100" w:afterAutospacing="1"/>
    </w:pPr>
    <w:rPr>
      <w:rFonts w:eastAsia="Calibri"/>
    </w:rPr>
  </w:style>
  <w:style w:type="paragraph" w:customStyle="1" w:styleId="msolistparagraphcxspmiddle">
    <w:name w:val="msolistparagraphcxspmiddle"/>
    <w:basedOn w:val="Normal"/>
    <w:rsid w:val="00F35567"/>
    <w:pPr>
      <w:spacing w:before="100" w:beforeAutospacing="1" w:after="100" w:afterAutospacing="1"/>
    </w:pPr>
    <w:rPr>
      <w:lang w:val="it-IT" w:eastAsia="it-IT"/>
    </w:rPr>
  </w:style>
  <w:style w:type="paragraph" w:styleId="BalloonText">
    <w:name w:val="Balloon Text"/>
    <w:basedOn w:val="Normal"/>
    <w:link w:val="BalloonTextChar"/>
    <w:uiPriority w:val="99"/>
    <w:semiHidden/>
    <w:rsid w:val="008D3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AEE"/>
    <w:rPr>
      <w:rFonts w:ascii="Times New Roman" w:hAnsi="Times New Roman" w:cs="Times New Roman"/>
      <w:sz w:val="2"/>
    </w:rPr>
  </w:style>
  <w:style w:type="paragraph" w:styleId="HTMLPreformatted">
    <w:name w:val="HTML Preformatted"/>
    <w:basedOn w:val="Normal"/>
    <w:link w:val="HTMLPreformattedChar"/>
    <w:rsid w:val="004C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C532F"/>
    <w:rPr>
      <w:rFonts w:ascii="Courier New" w:eastAsia="Times New Roman" w:hAnsi="Courier New" w:cs="Courier New"/>
      <w:sz w:val="20"/>
      <w:szCs w:val="20"/>
    </w:rPr>
  </w:style>
  <w:style w:type="character" w:customStyle="1" w:styleId="xn-chron">
    <w:name w:val="xn-chron"/>
    <w:basedOn w:val="DefaultParagraphFont"/>
    <w:rsid w:val="006E3C77"/>
  </w:style>
  <w:style w:type="paragraph" w:styleId="PlainText">
    <w:name w:val="Plain Text"/>
    <w:basedOn w:val="Normal"/>
    <w:link w:val="PlainTextChar"/>
    <w:uiPriority w:val="99"/>
    <w:semiHidden/>
    <w:unhideWhenUsed/>
    <w:rsid w:val="00DC4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C4D58"/>
    <w:rPr>
      <w:rFonts w:eastAsiaTheme="minorHAnsi" w:cstheme="minorBidi"/>
      <w:szCs w:val="21"/>
    </w:rPr>
  </w:style>
  <w:style w:type="character" w:customStyle="1" w:styleId="xn-location">
    <w:name w:val="xn-location"/>
    <w:basedOn w:val="DefaultParagraphFont"/>
    <w:rsid w:val="00DC4D58"/>
  </w:style>
  <w:style w:type="paragraph" w:styleId="Header">
    <w:name w:val="header"/>
    <w:basedOn w:val="Normal"/>
    <w:link w:val="HeaderChar"/>
    <w:uiPriority w:val="99"/>
    <w:unhideWhenUsed/>
    <w:rsid w:val="000F1446"/>
    <w:pPr>
      <w:tabs>
        <w:tab w:val="center" w:pos="4680"/>
        <w:tab w:val="right" w:pos="9360"/>
      </w:tabs>
    </w:pPr>
  </w:style>
  <w:style w:type="character" w:customStyle="1" w:styleId="HeaderChar">
    <w:name w:val="Header Char"/>
    <w:basedOn w:val="DefaultParagraphFont"/>
    <w:link w:val="Header"/>
    <w:uiPriority w:val="99"/>
    <w:rsid w:val="000F1446"/>
    <w:rPr>
      <w:rFonts w:ascii="Times New Roman" w:eastAsia="Times New Roman" w:hAnsi="Times New Roman"/>
      <w:sz w:val="24"/>
      <w:szCs w:val="24"/>
    </w:rPr>
  </w:style>
  <w:style w:type="paragraph" w:styleId="Footer">
    <w:name w:val="footer"/>
    <w:basedOn w:val="Normal"/>
    <w:link w:val="FooterChar"/>
    <w:uiPriority w:val="99"/>
    <w:unhideWhenUsed/>
    <w:rsid w:val="000F1446"/>
    <w:pPr>
      <w:tabs>
        <w:tab w:val="center" w:pos="4680"/>
        <w:tab w:val="right" w:pos="9360"/>
      </w:tabs>
    </w:pPr>
  </w:style>
  <w:style w:type="character" w:customStyle="1" w:styleId="FooterChar">
    <w:name w:val="Footer Char"/>
    <w:basedOn w:val="DefaultParagraphFont"/>
    <w:link w:val="Footer"/>
    <w:uiPriority w:val="99"/>
    <w:rsid w:val="000F144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0288B"/>
    <w:rPr>
      <w:sz w:val="16"/>
      <w:szCs w:val="16"/>
    </w:rPr>
  </w:style>
  <w:style w:type="paragraph" w:styleId="CommentText">
    <w:name w:val="annotation text"/>
    <w:basedOn w:val="Normal"/>
    <w:link w:val="CommentTextChar"/>
    <w:uiPriority w:val="99"/>
    <w:semiHidden/>
    <w:unhideWhenUsed/>
    <w:rsid w:val="0040288B"/>
    <w:rPr>
      <w:sz w:val="20"/>
      <w:szCs w:val="20"/>
    </w:rPr>
  </w:style>
  <w:style w:type="character" w:customStyle="1" w:styleId="CommentTextChar">
    <w:name w:val="Comment Text Char"/>
    <w:basedOn w:val="DefaultParagraphFont"/>
    <w:link w:val="CommentText"/>
    <w:uiPriority w:val="99"/>
    <w:semiHidden/>
    <w:rsid w:val="0040288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288B"/>
    <w:rPr>
      <w:b/>
      <w:bCs/>
    </w:rPr>
  </w:style>
  <w:style w:type="character" w:customStyle="1" w:styleId="CommentSubjectChar">
    <w:name w:val="Comment Subject Char"/>
    <w:basedOn w:val="CommentTextChar"/>
    <w:link w:val="CommentSubject"/>
    <w:uiPriority w:val="99"/>
    <w:semiHidden/>
    <w:rsid w:val="0040288B"/>
    <w:rPr>
      <w:rFonts w:ascii="Times New Roman" w:eastAsia="Times New Roman" w:hAnsi="Times New Roman"/>
      <w:b/>
      <w:bCs/>
      <w:sz w:val="20"/>
      <w:szCs w:val="20"/>
    </w:rPr>
  </w:style>
  <w:style w:type="paragraph" w:styleId="Revision">
    <w:name w:val="Revision"/>
    <w:hidden/>
    <w:uiPriority w:val="99"/>
    <w:semiHidden/>
    <w:rsid w:val="00A13A32"/>
    <w:rPr>
      <w:rFonts w:ascii="Times New Roman" w:eastAsia="Times New Roman" w:hAnsi="Times New Roman"/>
      <w:sz w:val="24"/>
      <w:szCs w:val="24"/>
    </w:rPr>
  </w:style>
  <w:style w:type="paragraph" w:customStyle="1" w:styleId="xmsonormal">
    <w:name w:val="x_msonormal"/>
    <w:basedOn w:val="Normal"/>
    <w:rsid w:val="003B2DEF"/>
    <w:pPr>
      <w:spacing w:before="100" w:beforeAutospacing="1" w:after="100" w:afterAutospacing="1"/>
    </w:pPr>
  </w:style>
  <w:style w:type="character" w:styleId="Strong">
    <w:name w:val="Strong"/>
    <w:basedOn w:val="DefaultParagraphFont"/>
    <w:uiPriority w:val="22"/>
    <w:qFormat/>
    <w:locked/>
    <w:rsid w:val="00CB3734"/>
    <w:rPr>
      <w:b/>
      <w:bCs/>
    </w:rPr>
  </w:style>
  <w:style w:type="character" w:customStyle="1" w:styleId="bumpedfont15">
    <w:name w:val="bumpedfont15"/>
    <w:basedOn w:val="DefaultParagraphFont"/>
    <w:rsid w:val="00262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4A23"/>
    <w:pPr>
      <w:keepNext/>
      <w:jc w:val="center"/>
      <w:outlineLvl w:val="0"/>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A23"/>
    <w:rPr>
      <w:rFonts w:ascii="Palatino Linotype" w:hAnsi="Palatino Linotype" w:cs="Times New Roman"/>
      <w:b/>
      <w:bCs/>
      <w:sz w:val="24"/>
      <w:szCs w:val="24"/>
    </w:rPr>
  </w:style>
  <w:style w:type="character" w:styleId="Hyperlink">
    <w:name w:val="Hyperlink"/>
    <w:basedOn w:val="DefaultParagraphFont"/>
    <w:uiPriority w:val="99"/>
    <w:rsid w:val="001D4A23"/>
    <w:rPr>
      <w:rFonts w:cs="Times New Roman"/>
      <w:color w:val="0000FF"/>
      <w:u w:val="single"/>
    </w:rPr>
  </w:style>
  <w:style w:type="paragraph" w:styleId="BodyText3">
    <w:name w:val="Body Text 3"/>
    <w:basedOn w:val="Normal"/>
    <w:link w:val="BodyText3Char"/>
    <w:uiPriority w:val="99"/>
    <w:rsid w:val="001D4A23"/>
    <w:pPr>
      <w:overflowPunct w:val="0"/>
      <w:autoSpaceDE w:val="0"/>
      <w:autoSpaceDN w:val="0"/>
      <w:adjustRightInd w:val="0"/>
      <w:spacing w:line="360" w:lineRule="auto"/>
      <w:jc w:val="both"/>
      <w:textAlignment w:val="baseline"/>
    </w:pPr>
    <w:rPr>
      <w:rFonts w:ascii="Palatino" w:hAnsi="Palatino"/>
      <w:szCs w:val="20"/>
    </w:rPr>
  </w:style>
  <w:style w:type="character" w:customStyle="1" w:styleId="BodyText3Char">
    <w:name w:val="Body Text 3 Char"/>
    <w:basedOn w:val="DefaultParagraphFont"/>
    <w:link w:val="BodyText3"/>
    <w:uiPriority w:val="99"/>
    <w:locked/>
    <w:rsid w:val="001D4A23"/>
    <w:rPr>
      <w:rFonts w:ascii="Palatino" w:hAnsi="Palatino" w:cs="Times New Roman"/>
      <w:sz w:val="20"/>
      <w:szCs w:val="20"/>
    </w:rPr>
  </w:style>
  <w:style w:type="character" w:styleId="Emphasis">
    <w:name w:val="Emphasis"/>
    <w:basedOn w:val="DefaultParagraphFont"/>
    <w:uiPriority w:val="20"/>
    <w:qFormat/>
    <w:rsid w:val="00242ECE"/>
    <w:rPr>
      <w:rFonts w:cs="Times New Roman"/>
      <w:i/>
      <w:iCs/>
    </w:rPr>
  </w:style>
  <w:style w:type="character" w:styleId="FollowedHyperlink">
    <w:name w:val="FollowedHyperlink"/>
    <w:basedOn w:val="DefaultParagraphFont"/>
    <w:uiPriority w:val="99"/>
    <w:semiHidden/>
    <w:rsid w:val="00BC07F8"/>
    <w:rPr>
      <w:rFonts w:cs="Times New Roman"/>
      <w:color w:val="800080"/>
      <w:u w:val="single"/>
    </w:rPr>
  </w:style>
  <w:style w:type="character" w:customStyle="1" w:styleId="xn-money">
    <w:name w:val="xn-money"/>
    <w:basedOn w:val="DefaultParagraphFont"/>
    <w:uiPriority w:val="99"/>
    <w:rsid w:val="00BC07F8"/>
    <w:rPr>
      <w:rFonts w:cs="Times New Roman"/>
    </w:rPr>
  </w:style>
  <w:style w:type="character" w:customStyle="1" w:styleId="xn-person">
    <w:name w:val="xn-person"/>
    <w:basedOn w:val="DefaultParagraphFont"/>
    <w:uiPriority w:val="99"/>
    <w:rsid w:val="00BC07F8"/>
    <w:rPr>
      <w:rFonts w:cs="Times New Roman"/>
    </w:rPr>
  </w:style>
  <w:style w:type="paragraph" w:styleId="ListParagraph">
    <w:name w:val="List Paragraph"/>
    <w:basedOn w:val="Normal"/>
    <w:uiPriority w:val="34"/>
    <w:qFormat/>
    <w:rsid w:val="00D31439"/>
    <w:pPr>
      <w:ind w:left="720"/>
      <w:contextualSpacing/>
    </w:pPr>
  </w:style>
  <w:style w:type="paragraph" w:styleId="NormalWeb">
    <w:name w:val="Normal (Web)"/>
    <w:basedOn w:val="Normal"/>
    <w:uiPriority w:val="99"/>
    <w:rsid w:val="001C139C"/>
    <w:pPr>
      <w:spacing w:before="100" w:beforeAutospacing="1" w:after="100" w:afterAutospacing="1"/>
    </w:pPr>
    <w:rPr>
      <w:rFonts w:eastAsia="Calibri"/>
    </w:rPr>
  </w:style>
  <w:style w:type="paragraph" w:customStyle="1" w:styleId="msolistparagraphcxspmiddle">
    <w:name w:val="msolistparagraphcxspmiddle"/>
    <w:basedOn w:val="Normal"/>
    <w:rsid w:val="00F35567"/>
    <w:pPr>
      <w:spacing w:before="100" w:beforeAutospacing="1" w:after="100" w:afterAutospacing="1"/>
    </w:pPr>
    <w:rPr>
      <w:lang w:val="it-IT" w:eastAsia="it-IT"/>
    </w:rPr>
  </w:style>
  <w:style w:type="paragraph" w:styleId="BalloonText">
    <w:name w:val="Balloon Text"/>
    <w:basedOn w:val="Normal"/>
    <w:link w:val="BalloonTextChar"/>
    <w:uiPriority w:val="99"/>
    <w:semiHidden/>
    <w:rsid w:val="008D3E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AEE"/>
    <w:rPr>
      <w:rFonts w:ascii="Times New Roman" w:hAnsi="Times New Roman" w:cs="Times New Roman"/>
      <w:sz w:val="2"/>
    </w:rPr>
  </w:style>
  <w:style w:type="paragraph" w:styleId="HTMLPreformatted">
    <w:name w:val="HTML Preformatted"/>
    <w:basedOn w:val="Normal"/>
    <w:link w:val="HTMLPreformattedChar"/>
    <w:rsid w:val="004C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C532F"/>
    <w:rPr>
      <w:rFonts w:ascii="Courier New" w:eastAsia="Times New Roman" w:hAnsi="Courier New" w:cs="Courier New"/>
      <w:sz w:val="20"/>
      <w:szCs w:val="20"/>
    </w:rPr>
  </w:style>
  <w:style w:type="character" w:customStyle="1" w:styleId="xn-chron">
    <w:name w:val="xn-chron"/>
    <w:basedOn w:val="DefaultParagraphFont"/>
    <w:rsid w:val="006E3C77"/>
  </w:style>
  <w:style w:type="paragraph" w:styleId="PlainText">
    <w:name w:val="Plain Text"/>
    <w:basedOn w:val="Normal"/>
    <w:link w:val="PlainTextChar"/>
    <w:uiPriority w:val="99"/>
    <w:semiHidden/>
    <w:unhideWhenUsed/>
    <w:rsid w:val="00DC4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C4D58"/>
    <w:rPr>
      <w:rFonts w:eastAsiaTheme="minorHAnsi" w:cstheme="minorBidi"/>
      <w:szCs w:val="21"/>
    </w:rPr>
  </w:style>
  <w:style w:type="character" w:customStyle="1" w:styleId="xn-location">
    <w:name w:val="xn-location"/>
    <w:basedOn w:val="DefaultParagraphFont"/>
    <w:rsid w:val="00DC4D58"/>
  </w:style>
  <w:style w:type="paragraph" w:styleId="Header">
    <w:name w:val="header"/>
    <w:basedOn w:val="Normal"/>
    <w:link w:val="HeaderChar"/>
    <w:uiPriority w:val="99"/>
    <w:unhideWhenUsed/>
    <w:rsid w:val="000F1446"/>
    <w:pPr>
      <w:tabs>
        <w:tab w:val="center" w:pos="4680"/>
        <w:tab w:val="right" w:pos="9360"/>
      </w:tabs>
    </w:pPr>
  </w:style>
  <w:style w:type="character" w:customStyle="1" w:styleId="HeaderChar">
    <w:name w:val="Header Char"/>
    <w:basedOn w:val="DefaultParagraphFont"/>
    <w:link w:val="Header"/>
    <w:uiPriority w:val="99"/>
    <w:rsid w:val="000F1446"/>
    <w:rPr>
      <w:rFonts w:ascii="Times New Roman" w:eastAsia="Times New Roman" w:hAnsi="Times New Roman"/>
      <w:sz w:val="24"/>
      <w:szCs w:val="24"/>
    </w:rPr>
  </w:style>
  <w:style w:type="paragraph" w:styleId="Footer">
    <w:name w:val="footer"/>
    <w:basedOn w:val="Normal"/>
    <w:link w:val="FooterChar"/>
    <w:uiPriority w:val="99"/>
    <w:unhideWhenUsed/>
    <w:rsid w:val="000F1446"/>
    <w:pPr>
      <w:tabs>
        <w:tab w:val="center" w:pos="4680"/>
        <w:tab w:val="right" w:pos="9360"/>
      </w:tabs>
    </w:pPr>
  </w:style>
  <w:style w:type="character" w:customStyle="1" w:styleId="FooterChar">
    <w:name w:val="Footer Char"/>
    <w:basedOn w:val="DefaultParagraphFont"/>
    <w:link w:val="Footer"/>
    <w:uiPriority w:val="99"/>
    <w:rsid w:val="000F144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0288B"/>
    <w:rPr>
      <w:sz w:val="16"/>
      <w:szCs w:val="16"/>
    </w:rPr>
  </w:style>
  <w:style w:type="paragraph" w:styleId="CommentText">
    <w:name w:val="annotation text"/>
    <w:basedOn w:val="Normal"/>
    <w:link w:val="CommentTextChar"/>
    <w:uiPriority w:val="99"/>
    <w:semiHidden/>
    <w:unhideWhenUsed/>
    <w:rsid w:val="0040288B"/>
    <w:rPr>
      <w:sz w:val="20"/>
      <w:szCs w:val="20"/>
    </w:rPr>
  </w:style>
  <w:style w:type="character" w:customStyle="1" w:styleId="CommentTextChar">
    <w:name w:val="Comment Text Char"/>
    <w:basedOn w:val="DefaultParagraphFont"/>
    <w:link w:val="CommentText"/>
    <w:uiPriority w:val="99"/>
    <w:semiHidden/>
    <w:rsid w:val="0040288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288B"/>
    <w:rPr>
      <w:b/>
      <w:bCs/>
    </w:rPr>
  </w:style>
  <w:style w:type="character" w:customStyle="1" w:styleId="CommentSubjectChar">
    <w:name w:val="Comment Subject Char"/>
    <w:basedOn w:val="CommentTextChar"/>
    <w:link w:val="CommentSubject"/>
    <w:uiPriority w:val="99"/>
    <w:semiHidden/>
    <w:rsid w:val="0040288B"/>
    <w:rPr>
      <w:rFonts w:ascii="Times New Roman" w:eastAsia="Times New Roman" w:hAnsi="Times New Roman"/>
      <w:b/>
      <w:bCs/>
      <w:sz w:val="20"/>
      <w:szCs w:val="20"/>
    </w:rPr>
  </w:style>
  <w:style w:type="paragraph" w:styleId="Revision">
    <w:name w:val="Revision"/>
    <w:hidden/>
    <w:uiPriority w:val="99"/>
    <w:semiHidden/>
    <w:rsid w:val="00A13A32"/>
    <w:rPr>
      <w:rFonts w:ascii="Times New Roman" w:eastAsia="Times New Roman" w:hAnsi="Times New Roman"/>
      <w:sz w:val="24"/>
      <w:szCs w:val="24"/>
    </w:rPr>
  </w:style>
  <w:style w:type="paragraph" w:customStyle="1" w:styleId="xmsonormal">
    <w:name w:val="x_msonormal"/>
    <w:basedOn w:val="Normal"/>
    <w:rsid w:val="003B2DEF"/>
    <w:pPr>
      <w:spacing w:before="100" w:beforeAutospacing="1" w:after="100" w:afterAutospacing="1"/>
    </w:pPr>
  </w:style>
  <w:style w:type="character" w:styleId="Strong">
    <w:name w:val="Strong"/>
    <w:basedOn w:val="DefaultParagraphFont"/>
    <w:uiPriority w:val="22"/>
    <w:qFormat/>
    <w:locked/>
    <w:rsid w:val="00CB3734"/>
    <w:rPr>
      <w:b/>
      <w:bCs/>
    </w:rPr>
  </w:style>
  <w:style w:type="character" w:customStyle="1" w:styleId="bumpedfont15">
    <w:name w:val="bumpedfont15"/>
    <w:basedOn w:val="DefaultParagraphFont"/>
    <w:rsid w:val="0026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202">
      <w:bodyDiv w:val="1"/>
      <w:marLeft w:val="0"/>
      <w:marRight w:val="0"/>
      <w:marTop w:val="0"/>
      <w:marBottom w:val="0"/>
      <w:divBdr>
        <w:top w:val="none" w:sz="0" w:space="0" w:color="auto"/>
        <w:left w:val="none" w:sz="0" w:space="0" w:color="auto"/>
        <w:bottom w:val="none" w:sz="0" w:space="0" w:color="auto"/>
        <w:right w:val="none" w:sz="0" w:space="0" w:color="auto"/>
      </w:divBdr>
    </w:div>
    <w:div w:id="161363057">
      <w:bodyDiv w:val="1"/>
      <w:marLeft w:val="0"/>
      <w:marRight w:val="0"/>
      <w:marTop w:val="0"/>
      <w:marBottom w:val="0"/>
      <w:divBdr>
        <w:top w:val="none" w:sz="0" w:space="0" w:color="auto"/>
        <w:left w:val="none" w:sz="0" w:space="0" w:color="auto"/>
        <w:bottom w:val="none" w:sz="0" w:space="0" w:color="auto"/>
        <w:right w:val="none" w:sz="0" w:space="0" w:color="auto"/>
      </w:divBdr>
    </w:div>
    <w:div w:id="166406488">
      <w:bodyDiv w:val="1"/>
      <w:marLeft w:val="0"/>
      <w:marRight w:val="0"/>
      <w:marTop w:val="0"/>
      <w:marBottom w:val="0"/>
      <w:divBdr>
        <w:top w:val="none" w:sz="0" w:space="0" w:color="auto"/>
        <w:left w:val="none" w:sz="0" w:space="0" w:color="auto"/>
        <w:bottom w:val="none" w:sz="0" w:space="0" w:color="auto"/>
        <w:right w:val="none" w:sz="0" w:space="0" w:color="auto"/>
      </w:divBdr>
    </w:div>
    <w:div w:id="232357260">
      <w:bodyDiv w:val="1"/>
      <w:marLeft w:val="0"/>
      <w:marRight w:val="0"/>
      <w:marTop w:val="0"/>
      <w:marBottom w:val="0"/>
      <w:divBdr>
        <w:top w:val="none" w:sz="0" w:space="0" w:color="auto"/>
        <w:left w:val="none" w:sz="0" w:space="0" w:color="auto"/>
        <w:bottom w:val="none" w:sz="0" w:space="0" w:color="auto"/>
        <w:right w:val="none" w:sz="0" w:space="0" w:color="auto"/>
      </w:divBdr>
    </w:div>
    <w:div w:id="246421532">
      <w:bodyDiv w:val="1"/>
      <w:marLeft w:val="0"/>
      <w:marRight w:val="0"/>
      <w:marTop w:val="0"/>
      <w:marBottom w:val="0"/>
      <w:divBdr>
        <w:top w:val="none" w:sz="0" w:space="0" w:color="auto"/>
        <w:left w:val="none" w:sz="0" w:space="0" w:color="auto"/>
        <w:bottom w:val="none" w:sz="0" w:space="0" w:color="auto"/>
        <w:right w:val="none" w:sz="0" w:space="0" w:color="auto"/>
      </w:divBdr>
      <w:divsChild>
        <w:div w:id="787240860">
          <w:marLeft w:val="0"/>
          <w:marRight w:val="0"/>
          <w:marTop w:val="0"/>
          <w:marBottom w:val="0"/>
          <w:divBdr>
            <w:top w:val="none" w:sz="0" w:space="0" w:color="auto"/>
            <w:left w:val="none" w:sz="0" w:space="0" w:color="auto"/>
            <w:bottom w:val="none" w:sz="0" w:space="0" w:color="auto"/>
            <w:right w:val="none" w:sz="0" w:space="0" w:color="auto"/>
          </w:divBdr>
          <w:divsChild>
            <w:div w:id="4621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8966">
      <w:bodyDiv w:val="1"/>
      <w:marLeft w:val="0"/>
      <w:marRight w:val="0"/>
      <w:marTop w:val="0"/>
      <w:marBottom w:val="0"/>
      <w:divBdr>
        <w:top w:val="none" w:sz="0" w:space="0" w:color="auto"/>
        <w:left w:val="none" w:sz="0" w:space="0" w:color="auto"/>
        <w:bottom w:val="none" w:sz="0" w:space="0" w:color="auto"/>
        <w:right w:val="none" w:sz="0" w:space="0" w:color="auto"/>
      </w:divBdr>
    </w:div>
    <w:div w:id="459962560">
      <w:bodyDiv w:val="1"/>
      <w:marLeft w:val="0"/>
      <w:marRight w:val="0"/>
      <w:marTop w:val="0"/>
      <w:marBottom w:val="0"/>
      <w:divBdr>
        <w:top w:val="none" w:sz="0" w:space="0" w:color="auto"/>
        <w:left w:val="none" w:sz="0" w:space="0" w:color="auto"/>
        <w:bottom w:val="none" w:sz="0" w:space="0" w:color="auto"/>
        <w:right w:val="none" w:sz="0" w:space="0" w:color="auto"/>
      </w:divBdr>
    </w:div>
    <w:div w:id="568614662">
      <w:bodyDiv w:val="1"/>
      <w:marLeft w:val="0"/>
      <w:marRight w:val="0"/>
      <w:marTop w:val="0"/>
      <w:marBottom w:val="0"/>
      <w:divBdr>
        <w:top w:val="none" w:sz="0" w:space="0" w:color="auto"/>
        <w:left w:val="none" w:sz="0" w:space="0" w:color="auto"/>
        <w:bottom w:val="none" w:sz="0" w:space="0" w:color="auto"/>
        <w:right w:val="none" w:sz="0" w:space="0" w:color="auto"/>
      </w:divBdr>
    </w:div>
    <w:div w:id="576717425">
      <w:bodyDiv w:val="1"/>
      <w:marLeft w:val="0"/>
      <w:marRight w:val="0"/>
      <w:marTop w:val="0"/>
      <w:marBottom w:val="0"/>
      <w:divBdr>
        <w:top w:val="none" w:sz="0" w:space="0" w:color="auto"/>
        <w:left w:val="none" w:sz="0" w:space="0" w:color="auto"/>
        <w:bottom w:val="none" w:sz="0" w:space="0" w:color="auto"/>
        <w:right w:val="none" w:sz="0" w:space="0" w:color="auto"/>
      </w:divBdr>
    </w:div>
    <w:div w:id="837581051">
      <w:bodyDiv w:val="1"/>
      <w:marLeft w:val="0"/>
      <w:marRight w:val="0"/>
      <w:marTop w:val="0"/>
      <w:marBottom w:val="0"/>
      <w:divBdr>
        <w:top w:val="none" w:sz="0" w:space="0" w:color="auto"/>
        <w:left w:val="none" w:sz="0" w:space="0" w:color="auto"/>
        <w:bottom w:val="none" w:sz="0" w:space="0" w:color="auto"/>
        <w:right w:val="none" w:sz="0" w:space="0" w:color="auto"/>
      </w:divBdr>
      <w:divsChild>
        <w:div w:id="475610032">
          <w:marLeft w:val="0"/>
          <w:marRight w:val="0"/>
          <w:marTop w:val="0"/>
          <w:marBottom w:val="0"/>
          <w:divBdr>
            <w:top w:val="none" w:sz="0" w:space="0" w:color="auto"/>
            <w:left w:val="none" w:sz="0" w:space="0" w:color="auto"/>
            <w:bottom w:val="none" w:sz="0" w:space="0" w:color="auto"/>
            <w:right w:val="none" w:sz="0" w:space="0" w:color="auto"/>
          </w:divBdr>
          <w:divsChild>
            <w:div w:id="15162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7523">
      <w:bodyDiv w:val="1"/>
      <w:marLeft w:val="0"/>
      <w:marRight w:val="0"/>
      <w:marTop w:val="0"/>
      <w:marBottom w:val="0"/>
      <w:divBdr>
        <w:top w:val="none" w:sz="0" w:space="0" w:color="auto"/>
        <w:left w:val="none" w:sz="0" w:space="0" w:color="auto"/>
        <w:bottom w:val="none" w:sz="0" w:space="0" w:color="auto"/>
        <w:right w:val="none" w:sz="0" w:space="0" w:color="auto"/>
      </w:divBdr>
    </w:div>
    <w:div w:id="1347365831">
      <w:bodyDiv w:val="1"/>
      <w:marLeft w:val="0"/>
      <w:marRight w:val="0"/>
      <w:marTop w:val="0"/>
      <w:marBottom w:val="0"/>
      <w:divBdr>
        <w:top w:val="none" w:sz="0" w:space="0" w:color="auto"/>
        <w:left w:val="none" w:sz="0" w:space="0" w:color="auto"/>
        <w:bottom w:val="none" w:sz="0" w:space="0" w:color="auto"/>
        <w:right w:val="none" w:sz="0" w:space="0" w:color="auto"/>
      </w:divBdr>
      <w:divsChild>
        <w:div w:id="638076862">
          <w:marLeft w:val="0"/>
          <w:marRight w:val="0"/>
          <w:marTop w:val="0"/>
          <w:marBottom w:val="0"/>
          <w:divBdr>
            <w:top w:val="none" w:sz="0" w:space="0" w:color="auto"/>
            <w:left w:val="none" w:sz="0" w:space="0" w:color="auto"/>
            <w:bottom w:val="none" w:sz="0" w:space="0" w:color="auto"/>
            <w:right w:val="none" w:sz="0" w:space="0" w:color="auto"/>
          </w:divBdr>
          <w:divsChild>
            <w:div w:id="2041082058">
              <w:marLeft w:val="0"/>
              <w:marRight w:val="0"/>
              <w:marTop w:val="0"/>
              <w:marBottom w:val="0"/>
              <w:divBdr>
                <w:top w:val="none" w:sz="0" w:space="0" w:color="auto"/>
                <w:left w:val="none" w:sz="0" w:space="0" w:color="auto"/>
                <w:bottom w:val="none" w:sz="0" w:space="0" w:color="auto"/>
                <w:right w:val="none" w:sz="0" w:space="0" w:color="auto"/>
              </w:divBdr>
              <w:divsChild>
                <w:div w:id="1445735610">
                  <w:marLeft w:val="0"/>
                  <w:marRight w:val="0"/>
                  <w:marTop w:val="0"/>
                  <w:marBottom w:val="0"/>
                  <w:divBdr>
                    <w:top w:val="none" w:sz="0" w:space="0" w:color="auto"/>
                    <w:left w:val="none" w:sz="0" w:space="0" w:color="auto"/>
                    <w:bottom w:val="none" w:sz="0" w:space="0" w:color="auto"/>
                    <w:right w:val="none" w:sz="0" w:space="0" w:color="auto"/>
                  </w:divBdr>
                  <w:divsChild>
                    <w:div w:id="97255503">
                      <w:marLeft w:val="0"/>
                      <w:marRight w:val="0"/>
                      <w:marTop w:val="0"/>
                      <w:marBottom w:val="0"/>
                      <w:divBdr>
                        <w:top w:val="none" w:sz="0" w:space="0" w:color="auto"/>
                        <w:left w:val="none" w:sz="0" w:space="0" w:color="auto"/>
                        <w:bottom w:val="none" w:sz="0" w:space="0" w:color="auto"/>
                        <w:right w:val="none" w:sz="0" w:space="0" w:color="auto"/>
                      </w:divBdr>
                      <w:divsChild>
                        <w:div w:id="1850175372">
                          <w:marLeft w:val="0"/>
                          <w:marRight w:val="0"/>
                          <w:marTop w:val="0"/>
                          <w:marBottom w:val="0"/>
                          <w:divBdr>
                            <w:top w:val="none" w:sz="0" w:space="0" w:color="auto"/>
                            <w:left w:val="none" w:sz="0" w:space="0" w:color="auto"/>
                            <w:bottom w:val="none" w:sz="0" w:space="0" w:color="auto"/>
                            <w:right w:val="none" w:sz="0" w:space="0" w:color="auto"/>
                          </w:divBdr>
                          <w:divsChild>
                            <w:div w:id="205140835">
                              <w:marLeft w:val="0"/>
                              <w:marRight w:val="0"/>
                              <w:marTop w:val="0"/>
                              <w:marBottom w:val="0"/>
                              <w:divBdr>
                                <w:top w:val="none" w:sz="0" w:space="0" w:color="auto"/>
                                <w:left w:val="none" w:sz="0" w:space="0" w:color="auto"/>
                                <w:bottom w:val="none" w:sz="0" w:space="0" w:color="auto"/>
                                <w:right w:val="none" w:sz="0" w:space="0" w:color="auto"/>
                              </w:divBdr>
                              <w:divsChild>
                                <w:div w:id="1197885445">
                                  <w:marLeft w:val="0"/>
                                  <w:marRight w:val="0"/>
                                  <w:marTop w:val="0"/>
                                  <w:marBottom w:val="0"/>
                                  <w:divBdr>
                                    <w:top w:val="none" w:sz="0" w:space="0" w:color="auto"/>
                                    <w:left w:val="none" w:sz="0" w:space="0" w:color="auto"/>
                                    <w:bottom w:val="none" w:sz="0" w:space="0" w:color="auto"/>
                                    <w:right w:val="none" w:sz="0" w:space="0" w:color="auto"/>
                                  </w:divBdr>
                                  <w:divsChild>
                                    <w:div w:id="1250895376">
                                      <w:marLeft w:val="0"/>
                                      <w:marRight w:val="0"/>
                                      <w:marTop w:val="0"/>
                                      <w:marBottom w:val="0"/>
                                      <w:divBdr>
                                        <w:top w:val="none" w:sz="0" w:space="0" w:color="auto"/>
                                        <w:left w:val="none" w:sz="0" w:space="0" w:color="auto"/>
                                        <w:bottom w:val="none" w:sz="0" w:space="0" w:color="auto"/>
                                        <w:right w:val="none" w:sz="0" w:space="0" w:color="auto"/>
                                      </w:divBdr>
                                      <w:divsChild>
                                        <w:div w:id="1174804730">
                                          <w:marLeft w:val="0"/>
                                          <w:marRight w:val="0"/>
                                          <w:marTop w:val="0"/>
                                          <w:marBottom w:val="0"/>
                                          <w:divBdr>
                                            <w:top w:val="none" w:sz="0" w:space="0" w:color="auto"/>
                                            <w:left w:val="none" w:sz="0" w:space="0" w:color="auto"/>
                                            <w:bottom w:val="none" w:sz="0" w:space="0" w:color="auto"/>
                                            <w:right w:val="none" w:sz="0" w:space="0" w:color="auto"/>
                                          </w:divBdr>
                                          <w:divsChild>
                                            <w:div w:id="1797914819">
                                              <w:marLeft w:val="0"/>
                                              <w:marRight w:val="0"/>
                                              <w:marTop w:val="0"/>
                                              <w:marBottom w:val="0"/>
                                              <w:divBdr>
                                                <w:top w:val="none" w:sz="0" w:space="0" w:color="auto"/>
                                                <w:left w:val="none" w:sz="0" w:space="0" w:color="auto"/>
                                                <w:bottom w:val="none" w:sz="0" w:space="0" w:color="auto"/>
                                                <w:right w:val="none" w:sz="0" w:space="0" w:color="auto"/>
                                              </w:divBdr>
                                              <w:divsChild>
                                                <w:div w:id="1770081275">
                                                  <w:marLeft w:val="0"/>
                                                  <w:marRight w:val="0"/>
                                                  <w:marTop w:val="0"/>
                                                  <w:marBottom w:val="0"/>
                                                  <w:divBdr>
                                                    <w:top w:val="none" w:sz="0" w:space="0" w:color="auto"/>
                                                    <w:left w:val="none" w:sz="0" w:space="0" w:color="auto"/>
                                                    <w:bottom w:val="none" w:sz="0" w:space="0" w:color="auto"/>
                                                    <w:right w:val="none" w:sz="0" w:space="0" w:color="auto"/>
                                                  </w:divBdr>
                                                  <w:divsChild>
                                                    <w:div w:id="11767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352123">
      <w:bodyDiv w:val="1"/>
      <w:marLeft w:val="0"/>
      <w:marRight w:val="0"/>
      <w:marTop w:val="0"/>
      <w:marBottom w:val="0"/>
      <w:divBdr>
        <w:top w:val="none" w:sz="0" w:space="0" w:color="auto"/>
        <w:left w:val="none" w:sz="0" w:space="0" w:color="auto"/>
        <w:bottom w:val="none" w:sz="0" w:space="0" w:color="auto"/>
        <w:right w:val="none" w:sz="0" w:space="0" w:color="auto"/>
      </w:divBdr>
    </w:div>
    <w:div w:id="1578785495">
      <w:marLeft w:val="0"/>
      <w:marRight w:val="0"/>
      <w:marTop w:val="0"/>
      <w:marBottom w:val="0"/>
      <w:divBdr>
        <w:top w:val="none" w:sz="0" w:space="0" w:color="auto"/>
        <w:left w:val="none" w:sz="0" w:space="0" w:color="auto"/>
        <w:bottom w:val="none" w:sz="0" w:space="0" w:color="auto"/>
        <w:right w:val="none" w:sz="0" w:space="0" w:color="auto"/>
      </w:divBdr>
    </w:div>
    <w:div w:id="1582911790">
      <w:bodyDiv w:val="1"/>
      <w:marLeft w:val="0"/>
      <w:marRight w:val="0"/>
      <w:marTop w:val="0"/>
      <w:marBottom w:val="0"/>
      <w:divBdr>
        <w:top w:val="none" w:sz="0" w:space="0" w:color="auto"/>
        <w:left w:val="none" w:sz="0" w:space="0" w:color="auto"/>
        <w:bottom w:val="none" w:sz="0" w:space="0" w:color="auto"/>
        <w:right w:val="none" w:sz="0" w:space="0" w:color="auto"/>
      </w:divBdr>
    </w:div>
    <w:div w:id="1610891735">
      <w:bodyDiv w:val="1"/>
      <w:marLeft w:val="0"/>
      <w:marRight w:val="0"/>
      <w:marTop w:val="0"/>
      <w:marBottom w:val="0"/>
      <w:divBdr>
        <w:top w:val="none" w:sz="0" w:space="0" w:color="auto"/>
        <w:left w:val="none" w:sz="0" w:space="0" w:color="auto"/>
        <w:bottom w:val="none" w:sz="0" w:space="0" w:color="auto"/>
        <w:right w:val="none" w:sz="0" w:space="0" w:color="auto"/>
      </w:divBdr>
    </w:div>
    <w:div w:id="1665084122">
      <w:bodyDiv w:val="1"/>
      <w:marLeft w:val="0"/>
      <w:marRight w:val="0"/>
      <w:marTop w:val="0"/>
      <w:marBottom w:val="0"/>
      <w:divBdr>
        <w:top w:val="none" w:sz="0" w:space="0" w:color="auto"/>
        <w:left w:val="none" w:sz="0" w:space="0" w:color="auto"/>
        <w:bottom w:val="none" w:sz="0" w:space="0" w:color="auto"/>
        <w:right w:val="none" w:sz="0" w:space="0" w:color="auto"/>
      </w:divBdr>
    </w:div>
    <w:div w:id="1726906217">
      <w:bodyDiv w:val="1"/>
      <w:marLeft w:val="0"/>
      <w:marRight w:val="0"/>
      <w:marTop w:val="0"/>
      <w:marBottom w:val="0"/>
      <w:divBdr>
        <w:top w:val="none" w:sz="0" w:space="0" w:color="auto"/>
        <w:left w:val="none" w:sz="0" w:space="0" w:color="auto"/>
        <w:bottom w:val="none" w:sz="0" w:space="0" w:color="auto"/>
        <w:right w:val="none" w:sz="0" w:space="0" w:color="auto"/>
      </w:divBdr>
    </w:div>
    <w:div w:id="1919748560">
      <w:bodyDiv w:val="1"/>
      <w:marLeft w:val="0"/>
      <w:marRight w:val="0"/>
      <w:marTop w:val="0"/>
      <w:marBottom w:val="0"/>
      <w:divBdr>
        <w:top w:val="none" w:sz="0" w:space="0" w:color="auto"/>
        <w:left w:val="none" w:sz="0" w:space="0" w:color="auto"/>
        <w:bottom w:val="none" w:sz="0" w:space="0" w:color="auto"/>
        <w:right w:val="none" w:sz="0" w:space="0" w:color="auto"/>
      </w:divBdr>
      <w:divsChild>
        <w:div w:id="1261914030">
          <w:marLeft w:val="0"/>
          <w:marRight w:val="0"/>
          <w:marTop w:val="0"/>
          <w:marBottom w:val="0"/>
          <w:divBdr>
            <w:top w:val="none" w:sz="0" w:space="0" w:color="auto"/>
            <w:left w:val="none" w:sz="0" w:space="0" w:color="auto"/>
            <w:bottom w:val="none" w:sz="0" w:space="0" w:color="auto"/>
            <w:right w:val="none" w:sz="0" w:space="0" w:color="auto"/>
          </w:divBdr>
        </w:div>
      </w:divsChild>
    </w:div>
    <w:div w:id="1945913952">
      <w:bodyDiv w:val="1"/>
      <w:marLeft w:val="0"/>
      <w:marRight w:val="0"/>
      <w:marTop w:val="0"/>
      <w:marBottom w:val="0"/>
      <w:divBdr>
        <w:top w:val="none" w:sz="0" w:space="0" w:color="auto"/>
        <w:left w:val="none" w:sz="0" w:space="0" w:color="auto"/>
        <w:bottom w:val="none" w:sz="0" w:space="0" w:color="auto"/>
        <w:right w:val="none" w:sz="0" w:space="0" w:color="auto"/>
      </w:divBdr>
      <w:divsChild>
        <w:div w:id="601839081">
          <w:marLeft w:val="0"/>
          <w:marRight w:val="0"/>
          <w:marTop w:val="0"/>
          <w:marBottom w:val="0"/>
          <w:divBdr>
            <w:top w:val="none" w:sz="0" w:space="0" w:color="auto"/>
            <w:left w:val="none" w:sz="0" w:space="0" w:color="auto"/>
            <w:bottom w:val="none" w:sz="0" w:space="0" w:color="auto"/>
            <w:right w:val="none" w:sz="0" w:space="0" w:color="auto"/>
          </w:divBdr>
          <w:divsChild>
            <w:div w:id="1622374736">
              <w:marLeft w:val="0"/>
              <w:marRight w:val="0"/>
              <w:marTop w:val="0"/>
              <w:marBottom w:val="0"/>
              <w:divBdr>
                <w:top w:val="none" w:sz="0" w:space="0" w:color="auto"/>
                <w:left w:val="none" w:sz="0" w:space="0" w:color="auto"/>
                <w:bottom w:val="none" w:sz="0" w:space="0" w:color="auto"/>
                <w:right w:val="none" w:sz="0" w:space="0" w:color="auto"/>
              </w:divBdr>
              <w:divsChild>
                <w:div w:id="1971786305">
                  <w:marLeft w:val="0"/>
                  <w:marRight w:val="0"/>
                  <w:marTop w:val="0"/>
                  <w:marBottom w:val="0"/>
                  <w:divBdr>
                    <w:top w:val="none" w:sz="0" w:space="0" w:color="auto"/>
                    <w:left w:val="none" w:sz="0" w:space="0" w:color="auto"/>
                    <w:bottom w:val="none" w:sz="0" w:space="0" w:color="auto"/>
                    <w:right w:val="none" w:sz="0" w:space="0" w:color="auto"/>
                  </w:divBdr>
                  <w:divsChild>
                    <w:div w:id="1339039068">
                      <w:marLeft w:val="0"/>
                      <w:marRight w:val="0"/>
                      <w:marTop w:val="0"/>
                      <w:marBottom w:val="0"/>
                      <w:divBdr>
                        <w:top w:val="none" w:sz="0" w:space="0" w:color="auto"/>
                        <w:left w:val="none" w:sz="0" w:space="0" w:color="auto"/>
                        <w:bottom w:val="none" w:sz="0" w:space="0" w:color="auto"/>
                        <w:right w:val="none" w:sz="0" w:space="0" w:color="auto"/>
                      </w:divBdr>
                      <w:divsChild>
                        <w:div w:id="563301827">
                          <w:marLeft w:val="0"/>
                          <w:marRight w:val="0"/>
                          <w:marTop w:val="0"/>
                          <w:marBottom w:val="0"/>
                          <w:divBdr>
                            <w:top w:val="none" w:sz="0" w:space="0" w:color="auto"/>
                            <w:left w:val="none" w:sz="0" w:space="0" w:color="auto"/>
                            <w:bottom w:val="none" w:sz="0" w:space="0" w:color="auto"/>
                            <w:right w:val="none" w:sz="0" w:space="0" w:color="auto"/>
                          </w:divBdr>
                          <w:divsChild>
                            <w:div w:id="1724408036">
                              <w:marLeft w:val="0"/>
                              <w:marRight w:val="0"/>
                              <w:marTop w:val="0"/>
                              <w:marBottom w:val="0"/>
                              <w:divBdr>
                                <w:top w:val="none" w:sz="0" w:space="0" w:color="auto"/>
                                <w:left w:val="none" w:sz="0" w:space="0" w:color="auto"/>
                                <w:bottom w:val="none" w:sz="0" w:space="0" w:color="auto"/>
                                <w:right w:val="none" w:sz="0" w:space="0" w:color="auto"/>
                              </w:divBdr>
                              <w:divsChild>
                                <w:div w:id="1891915898">
                                  <w:marLeft w:val="0"/>
                                  <w:marRight w:val="0"/>
                                  <w:marTop w:val="0"/>
                                  <w:marBottom w:val="0"/>
                                  <w:divBdr>
                                    <w:top w:val="none" w:sz="0" w:space="0" w:color="auto"/>
                                    <w:left w:val="none" w:sz="0" w:space="0" w:color="auto"/>
                                    <w:bottom w:val="none" w:sz="0" w:space="0" w:color="auto"/>
                                    <w:right w:val="none" w:sz="0" w:space="0" w:color="auto"/>
                                  </w:divBdr>
                                  <w:divsChild>
                                    <w:div w:id="553270826">
                                      <w:marLeft w:val="0"/>
                                      <w:marRight w:val="0"/>
                                      <w:marTop w:val="0"/>
                                      <w:marBottom w:val="0"/>
                                      <w:divBdr>
                                        <w:top w:val="none" w:sz="0" w:space="0" w:color="auto"/>
                                        <w:left w:val="none" w:sz="0" w:space="0" w:color="auto"/>
                                        <w:bottom w:val="none" w:sz="0" w:space="0" w:color="auto"/>
                                        <w:right w:val="none" w:sz="0" w:space="0" w:color="auto"/>
                                      </w:divBdr>
                                      <w:divsChild>
                                        <w:div w:id="161047363">
                                          <w:marLeft w:val="0"/>
                                          <w:marRight w:val="0"/>
                                          <w:marTop w:val="0"/>
                                          <w:marBottom w:val="0"/>
                                          <w:divBdr>
                                            <w:top w:val="none" w:sz="0" w:space="0" w:color="auto"/>
                                            <w:left w:val="none" w:sz="0" w:space="0" w:color="auto"/>
                                            <w:bottom w:val="none" w:sz="0" w:space="0" w:color="auto"/>
                                            <w:right w:val="none" w:sz="0" w:space="0" w:color="auto"/>
                                          </w:divBdr>
                                          <w:divsChild>
                                            <w:div w:id="982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nia.kingsrud@pmkb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ctivision.com/" TargetMode="External"/><Relationship Id="rId4" Type="http://schemas.microsoft.com/office/2007/relationships/stylesWithEffects" Target="stylesWithEffects.xml"/><Relationship Id="rId9" Type="http://schemas.openxmlformats.org/officeDocument/2006/relationships/hyperlink" Target="http://www.skyland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B2B3-618F-4932-87A3-DEFE93E3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DRAFT  –  1</vt:lpstr>
    </vt:vector>
  </TitlesOfParts>
  <Company>Activision Blizzard</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1</dc:title>
  <dc:creator>Paul Murphy</dc:creator>
  <cp:lastModifiedBy>kyi</cp:lastModifiedBy>
  <cp:revision>3</cp:revision>
  <cp:lastPrinted>2013-01-25T20:12:00Z</cp:lastPrinted>
  <dcterms:created xsi:type="dcterms:W3CDTF">2013-02-04T21:15:00Z</dcterms:created>
  <dcterms:modified xsi:type="dcterms:W3CDTF">2013-02-04T22:50:00Z</dcterms:modified>
</cp:coreProperties>
</file>